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ind w:left="-567" w:right="-99"/>
        <w:rPr>
          <w:rFonts w:cs="Calibri" w:cstheme="minorHAnsi"/>
          <w:bCs/>
        </w:rPr>
      </w:pPr>
      <w:r>
        <w:rPr/>
        <w:drawing>
          <wp:inline distT="0" distB="0" distL="0" distR="0">
            <wp:extent cx="2065655" cy="588010"/>
            <wp:effectExtent l="0" t="0" r="0" b="0"/>
            <wp:docPr id="1"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2" descr="Εικόνα που περιέχει κείμενο&#10;&#10;Περιγραφή που δημιουργήθηκε αυτόματα"/>
                    <pic:cNvPicPr>
                      <a:picLocks noChangeAspect="1" noChangeArrowheads="1"/>
                    </pic:cNvPicPr>
                  </pic:nvPicPr>
                  <pic:blipFill>
                    <a:blip r:embed="rId2"/>
                    <a:stretch>
                      <a:fillRect/>
                    </a:stretch>
                  </pic:blipFill>
                  <pic:spPr bwMode="auto">
                    <a:xfrm>
                      <a:off x="0" y="0"/>
                      <a:ext cx="2065655" cy="588010"/>
                    </a:xfrm>
                    <a:prstGeom prst="rect">
                      <a:avLst/>
                    </a:prstGeom>
                  </pic:spPr>
                </pic:pic>
              </a:graphicData>
            </a:graphic>
          </wp:inline>
        </w:drawing>
      </w:r>
      <w:r>
        <w:rPr>
          <w:rFonts w:cs="Calibri" w:cstheme="minorHAnsi"/>
          <w:bCs/>
          <w:lang w:eastAsia="el-GR"/>
        </w:rPr>
        <w:t xml:space="preserve">          </w:t>
      </w:r>
      <w:r>
        <w:rPr>
          <w:rFonts w:cs="Calibri" w:cstheme="minorHAnsi"/>
          <w:bCs/>
          <w:lang w:val="en-US" w:eastAsia="el-GR"/>
        </w:rPr>
        <w:t xml:space="preserve">      </w:t>
      </w:r>
      <w:r>
        <w:rPr>
          <w:rFonts w:cs="Calibri" w:cstheme="minorHAnsi"/>
          <w:bCs/>
          <w:lang w:eastAsia="el-GR"/>
        </w:rPr>
        <w:t xml:space="preserve"> </w:t>
      </w:r>
      <w:r>
        <w:rPr/>
        <w:drawing>
          <wp:inline distT="0" distB="0" distL="0" distR="0">
            <wp:extent cx="2849880" cy="626110"/>
            <wp:effectExtent l="0" t="0" r="0" b="0"/>
            <wp:docPr id="2"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4" descr="Εικόνα που περιέχει κείμενο&#10;&#10;Περιγραφή που δημιουργήθηκε αυτόματα"/>
                    <pic:cNvPicPr>
                      <a:picLocks noChangeAspect="1" noChangeArrowheads="1"/>
                    </pic:cNvPicPr>
                  </pic:nvPicPr>
                  <pic:blipFill>
                    <a:blip r:embed="rId3"/>
                    <a:stretch>
                      <a:fillRect/>
                    </a:stretch>
                  </pic:blipFill>
                  <pic:spPr bwMode="auto">
                    <a:xfrm>
                      <a:off x="0" y="0"/>
                      <a:ext cx="2849880" cy="626110"/>
                    </a:xfrm>
                    <a:prstGeom prst="rect">
                      <a:avLst/>
                    </a:prstGeom>
                  </pic:spPr>
                </pic:pic>
              </a:graphicData>
            </a:graphic>
          </wp:inline>
        </w:drawing>
      </w:r>
      <w:r>
        <w:rPr>
          <w:rFonts w:cs="Calibri" w:cstheme="minorHAnsi"/>
          <w:bCs/>
          <w:lang w:eastAsia="el-GR"/>
        </w:rPr>
        <w:t xml:space="preserve">              </w:t>
      </w:r>
    </w:p>
    <w:p>
      <w:pPr>
        <w:pStyle w:val="Normal"/>
        <w:spacing w:before="0" w:after="0"/>
        <w:ind w:left="-567"/>
        <w:contextualSpacing/>
        <w:jc w:val="right"/>
        <w:rPr>
          <w:rFonts w:cs="Calibri" w:cstheme="minorHAnsi"/>
          <w:b/>
          <w:color w:themeColor="background1" w:themeShade="a6" w:val="A6A6A6"/>
          <w:sz w:val="24"/>
          <w:szCs w:val="24"/>
        </w:rPr>
      </w:pPr>
      <w:r>
        <w:rPr>
          <w:rFonts w:cs="Calibri" w:cstheme="minorHAnsi"/>
          <w:b/>
          <w:color w:themeColor="background1" w:themeShade="a6" w:val="A6A6A6"/>
          <w:sz w:val="24"/>
          <w:szCs w:val="24"/>
        </w:rPr>
        <w:t xml:space="preserve">  </w:t>
      </w:r>
      <w:r>
        <w:rPr>
          <w:rFonts w:cs="Calibri" w:cstheme="minorHAnsi"/>
          <w:b/>
          <w:color w:themeColor="background1" w:themeShade="a6" w:val="A6A6A6"/>
          <w:sz w:val="24"/>
          <w:szCs w:val="24"/>
        </w:rPr>
        <w:t>Αθήνα,</w:t>
      </w:r>
      <w:r>
        <w:rPr>
          <w:rFonts w:cs="Calibri" w:cstheme="minorHAnsi"/>
          <w:b/>
          <w:color w:themeColor="background1" w:themeShade="a6" w:val="A6A6A6"/>
          <w:sz w:val="24"/>
          <w:szCs w:val="24"/>
          <w:lang w:val="en-US"/>
        </w:rPr>
        <w:t xml:space="preserve"> 11 </w:t>
      </w:r>
      <w:r>
        <w:rPr>
          <w:rFonts w:cs="Calibri" w:cstheme="minorHAnsi"/>
          <w:b/>
          <w:color w:themeColor="background1" w:themeShade="a6" w:val="A6A6A6"/>
          <w:sz w:val="24"/>
          <w:szCs w:val="24"/>
        </w:rPr>
        <w:t>Μαΐου 2023</w:t>
      </w:r>
    </w:p>
    <w:p>
      <w:pPr>
        <w:pStyle w:val="Normal"/>
        <w:spacing w:before="0" w:after="0"/>
        <w:ind w:left="-567"/>
        <w:contextualSpacing/>
        <w:jc w:val="center"/>
        <w:rPr>
          <w:rFonts w:cs="Calibri" w:cstheme="minorHAnsi"/>
          <w:b/>
          <w:color w:themeColor="background1" w:themeShade="a6" w:val="A6A6A6"/>
          <w:sz w:val="24"/>
          <w:szCs w:val="24"/>
        </w:rPr>
      </w:pPr>
      <w:r>
        <w:rPr>
          <w:rFonts w:cs="Calibri" w:cstheme="minorHAnsi"/>
          <w:b/>
          <w:color w:themeColor="background1" w:themeShade="a6" w:val="A6A6A6"/>
          <w:sz w:val="24"/>
          <w:szCs w:val="24"/>
        </w:rPr>
      </w:r>
    </w:p>
    <w:p>
      <w:pPr>
        <w:pStyle w:val="Normal"/>
        <w:spacing w:before="0" w:after="0"/>
        <w:ind w:left="-567"/>
        <w:contextualSpacing/>
        <w:jc w:val="center"/>
        <w:rPr>
          <w:rFonts w:cs="Calibri" w:cstheme="minorHAnsi"/>
          <w:b/>
          <w:color w:themeColor="background1" w:themeShade="a6" w:val="A6A6A6"/>
          <w:sz w:val="24"/>
          <w:szCs w:val="24"/>
        </w:rPr>
      </w:pPr>
      <w:r>
        <w:rPr>
          <w:rFonts w:cs="Calibri" w:cstheme="minorHAnsi"/>
          <w:b/>
          <w:color w:themeColor="background1" w:themeShade="a6" w:val="A6A6A6"/>
          <w:sz w:val="24"/>
          <w:szCs w:val="24"/>
        </w:rPr>
        <w:t>ΔΕΛΤΙΟ ΤΥΠΟΥ</w:t>
      </w:r>
    </w:p>
    <w:p>
      <w:pPr>
        <w:pStyle w:val="Normal"/>
        <w:spacing w:before="0" w:after="0"/>
        <w:ind w:left="-567"/>
        <w:contextualSpacing/>
        <w:jc w:val="center"/>
        <w:rPr>
          <w:rFonts w:cs="Calibri" w:cstheme="minorHAnsi"/>
          <w:b/>
          <w:color w:themeColor="background1" w:themeShade="a6" w:val="A6A6A6"/>
          <w:sz w:val="24"/>
          <w:szCs w:val="24"/>
        </w:rPr>
      </w:pPr>
      <w:r>
        <w:rPr>
          <w:rFonts w:cs="Calibri" w:cstheme="minorHAnsi"/>
          <w:b/>
          <w:color w:themeColor="background1" w:themeShade="a6" w:val="A6A6A6"/>
          <w:sz w:val="24"/>
          <w:szCs w:val="24"/>
        </w:rPr>
      </w:r>
    </w:p>
    <w:p>
      <w:pPr>
        <w:pStyle w:val="Normal"/>
        <w:spacing w:lineRule="auto" w:line="240" w:before="0" w:after="0"/>
        <w:ind w:left="-567"/>
        <w:contextualSpacing/>
        <w:jc w:val="center"/>
        <w:rPr>
          <w:rFonts w:cs="Calibri" w:cstheme="minorHAnsi"/>
          <w:b/>
          <w:color w:val="C00000"/>
          <w:sz w:val="28"/>
          <w:szCs w:val="28"/>
        </w:rPr>
      </w:pPr>
      <w:bookmarkStart w:id="0" w:name="_Hlk134701019"/>
      <w:r>
        <w:rPr>
          <w:rFonts w:cs="Calibri" w:cstheme="minorHAnsi"/>
          <w:b/>
          <w:color w:val="C00000"/>
          <w:sz w:val="28"/>
          <w:szCs w:val="28"/>
          <w:lang w:val="en-US"/>
        </w:rPr>
        <w:t>CAMERATA</w:t>
      </w:r>
      <w:r>
        <w:rPr>
          <w:rFonts w:cs="Calibri" w:cstheme="minorHAnsi"/>
          <w:b/>
          <w:color w:val="C00000"/>
          <w:sz w:val="28"/>
          <w:szCs w:val="28"/>
        </w:rPr>
        <w:t xml:space="preserve"> </w:t>
      </w:r>
      <w:r>
        <w:rPr>
          <w:rFonts w:cs="Calibri" w:cstheme="minorHAnsi"/>
          <w:b/>
          <w:color w:val="C00000"/>
          <w:sz w:val="28"/>
          <w:szCs w:val="28"/>
          <w:lang w:val="en-US"/>
        </w:rPr>
        <w:t>JUNIOR</w:t>
      </w:r>
    </w:p>
    <w:p>
      <w:pPr>
        <w:pStyle w:val="Normal"/>
        <w:spacing w:lineRule="auto" w:line="240" w:before="0" w:after="0"/>
        <w:ind w:left="-567"/>
        <w:contextualSpacing/>
        <w:jc w:val="center"/>
        <w:rPr>
          <w:rFonts w:cs="Calibri" w:cstheme="minorHAnsi"/>
          <w:b/>
          <w:color w:val="C00000"/>
          <w:sz w:val="28"/>
          <w:szCs w:val="28"/>
        </w:rPr>
      </w:pPr>
      <w:bookmarkStart w:id="1" w:name="_Hlk134701019"/>
      <w:r>
        <w:rPr>
          <w:rFonts w:cs="Calibri" w:cstheme="minorHAnsi"/>
          <w:b/>
          <w:color w:val="C00000"/>
          <w:sz w:val="28"/>
          <w:szCs w:val="28"/>
        </w:rPr>
        <w:t>Ανοιξιάτικη Συναυλία στο Μέγαρο</w:t>
      </w:r>
      <w:bookmarkEnd w:id="1"/>
    </w:p>
    <w:p>
      <w:pPr>
        <w:pStyle w:val="Normal"/>
        <w:spacing w:lineRule="auto" w:line="240" w:before="0" w:after="0"/>
        <w:ind w:left="-567"/>
        <w:contextualSpacing/>
        <w:jc w:val="center"/>
        <w:rPr>
          <w:rFonts w:cs="Calibri" w:cstheme="minorHAnsi"/>
          <w:color w:val="C00000"/>
          <w:sz w:val="28"/>
          <w:szCs w:val="28"/>
        </w:rPr>
      </w:pPr>
      <w:r>
        <w:rPr>
          <w:rFonts w:cs="Calibri" w:cstheme="minorHAnsi"/>
          <w:color w:val="C00000"/>
          <w:sz w:val="28"/>
          <w:szCs w:val="28"/>
        </w:rPr>
      </w:r>
    </w:p>
    <w:p>
      <w:pPr>
        <w:pStyle w:val="Normal"/>
        <w:spacing w:lineRule="auto" w:line="240" w:before="0" w:after="0"/>
        <w:ind w:left="-567"/>
        <w:contextualSpacing/>
        <w:jc w:val="center"/>
        <w:rPr>
          <w:rFonts w:cs="Calibri" w:cstheme="minorHAnsi"/>
          <w:b/>
          <w:color w:val="C00000"/>
          <w:sz w:val="28"/>
          <w:szCs w:val="28"/>
        </w:rPr>
      </w:pPr>
      <w:r>
        <w:rPr>
          <w:rFonts w:cs="Calibri" w:cstheme="minorHAnsi"/>
          <w:color w:val="C00000"/>
          <w:sz w:val="28"/>
          <w:szCs w:val="28"/>
        </w:rPr>
        <w:t xml:space="preserve">Κυριακή </w:t>
      </w:r>
      <w:r>
        <w:rPr>
          <w:rFonts w:cs="Calibri" w:cstheme="minorHAnsi"/>
          <w:b/>
          <w:bCs/>
          <w:color w:val="C00000"/>
          <w:sz w:val="28"/>
          <w:szCs w:val="28"/>
        </w:rPr>
        <w:t>21</w:t>
      </w:r>
      <w:r>
        <w:rPr>
          <w:rFonts w:cs="Calibri" w:cstheme="minorHAnsi"/>
          <w:b/>
          <w:color w:val="C00000"/>
          <w:sz w:val="28"/>
          <w:szCs w:val="28"/>
        </w:rPr>
        <w:t xml:space="preserve"> Μαΐου </w:t>
      </w:r>
      <w:r>
        <w:rPr>
          <w:rFonts w:cs="Calibri" w:cstheme="minorHAnsi"/>
          <w:color w:val="C00000"/>
          <w:sz w:val="28"/>
          <w:szCs w:val="28"/>
        </w:rPr>
        <w:t>2023,</w:t>
      </w:r>
      <w:r>
        <w:rPr>
          <w:rFonts w:cs="Calibri" w:cstheme="minorHAnsi"/>
          <w:b/>
          <w:color w:val="C00000"/>
          <w:sz w:val="28"/>
          <w:szCs w:val="28"/>
        </w:rPr>
        <w:t xml:space="preserve"> </w:t>
      </w:r>
      <w:r>
        <w:rPr>
          <w:rFonts w:cs="Calibri" w:cstheme="minorHAnsi"/>
          <w:color w:val="C00000"/>
          <w:sz w:val="28"/>
          <w:szCs w:val="28"/>
        </w:rPr>
        <w:t>ώρα</w:t>
      </w:r>
      <w:r>
        <w:rPr>
          <w:rFonts w:cs="Calibri" w:cstheme="minorHAnsi"/>
          <w:b/>
          <w:color w:val="C00000"/>
          <w:sz w:val="28"/>
          <w:szCs w:val="28"/>
        </w:rPr>
        <w:t xml:space="preserve"> 12:00</w:t>
      </w:r>
    </w:p>
    <w:p>
      <w:pPr>
        <w:pStyle w:val="Normal"/>
        <w:spacing w:lineRule="auto" w:line="240" w:before="0" w:after="0"/>
        <w:ind w:left="-567"/>
        <w:contextualSpacing/>
        <w:jc w:val="center"/>
        <w:rPr>
          <w:rFonts w:cs="Calibri" w:cstheme="minorHAnsi"/>
          <w:bCs/>
          <w:color w:val="C00000"/>
          <w:sz w:val="28"/>
          <w:szCs w:val="28"/>
        </w:rPr>
      </w:pPr>
      <w:r>
        <w:rPr>
          <w:rFonts w:cs="Calibri" w:cstheme="minorHAnsi"/>
          <w:bCs/>
          <w:color w:val="C00000"/>
          <w:sz w:val="28"/>
          <w:szCs w:val="28"/>
        </w:rPr>
        <w:t>Αίθουσα Δημήτρης Μητρόπουλος</w:t>
      </w:r>
    </w:p>
    <w:p>
      <w:pPr>
        <w:pStyle w:val="Normal"/>
        <w:ind w:left="-567"/>
        <w:rPr>
          <w:rFonts w:cs="Calibri" w:cstheme="minorHAnsi"/>
          <w:sz w:val="24"/>
          <w:szCs w:val="24"/>
        </w:rPr>
      </w:pPr>
      <w:r>
        <w:rPr>
          <w:rFonts w:cs="Calibri" w:cstheme="minorHAnsi"/>
          <w:sz w:val="24"/>
          <w:szCs w:val="24"/>
        </w:rPr>
      </w:r>
    </w:p>
    <w:p>
      <w:pPr>
        <w:pStyle w:val="Normal"/>
        <w:ind w:left="-567"/>
        <w:rPr>
          <w:rFonts w:cs="Calibri" w:cstheme="minorHAnsi"/>
          <w:sz w:val="24"/>
          <w:szCs w:val="24"/>
        </w:rPr>
      </w:pPr>
      <w:r>
        <w:rPr/>
        <w:drawing>
          <wp:inline distT="0" distB="0" distL="0" distR="0">
            <wp:extent cx="5578475" cy="2314575"/>
            <wp:effectExtent l="0" t="0" r="0" b="0"/>
            <wp:docPr id="3" name="Picture 1" descr="Cam. Jr. March 23 - ΟΛ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am. Jr. March 23 - ΟΛΟΙ"/>
                    <pic:cNvPicPr>
                      <a:picLocks noChangeAspect="1" noChangeArrowheads="1"/>
                    </pic:cNvPicPr>
                  </pic:nvPicPr>
                  <pic:blipFill>
                    <a:blip r:embed="rId4"/>
                    <a:stretch>
                      <a:fillRect/>
                    </a:stretch>
                  </pic:blipFill>
                  <pic:spPr bwMode="auto">
                    <a:xfrm>
                      <a:off x="0" y="0"/>
                      <a:ext cx="5578475" cy="2314575"/>
                    </a:xfrm>
                    <a:prstGeom prst="rect">
                      <a:avLst/>
                    </a:prstGeom>
                  </pic:spPr>
                </pic:pic>
              </a:graphicData>
            </a:graphic>
          </wp:inline>
        </w:drawing>
      </w:r>
    </w:p>
    <w:p>
      <w:pPr>
        <w:pStyle w:val="Normal"/>
        <w:spacing w:lineRule="auto" w:line="276" w:before="0" w:after="0"/>
        <w:ind w:left="-567"/>
        <w:jc w:val="both"/>
        <w:rPr>
          <w:rFonts w:cs="Calibri" w:cstheme="minorHAnsi"/>
          <w:sz w:val="24"/>
          <w:szCs w:val="24"/>
        </w:rPr>
      </w:pPr>
      <w:r>
        <w:rPr>
          <w:rFonts w:cs="Calibri" w:cstheme="minorHAnsi"/>
          <w:sz w:val="24"/>
          <w:szCs w:val="24"/>
        </w:rPr>
      </w:r>
    </w:p>
    <w:p>
      <w:pPr>
        <w:pStyle w:val="Normal"/>
        <w:spacing w:lineRule="auto" w:line="276" w:before="0" w:after="0"/>
        <w:ind w:left="-567"/>
        <w:jc w:val="both"/>
        <w:rPr>
          <w:rFonts w:cs="Calibri" w:cstheme="minorHAnsi"/>
          <w:sz w:val="24"/>
          <w:szCs w:val="24"/>
        </w:rPr>
      </w:pPr>
      <w:r>
        <w:rPr>
          <w:rFonts w:cs="Calibri" w:cstheme="minorHAnsi"/>
          <w:sz w:val="24"/>
          <w:szCs w:val="24"/>
        </w:rPr>
        <w:t xml:space="preserve">Η συναυλία της </w:t>
      </w:r>
      <w:r>
        <w:rPr>
          <w:rFonts w:cs="Calibri" w:cstheme="minorHAnsi"/>
          <w:b/>
          <w:bCs/>
          <w:sz w:val="24"/>
          <w:szCs w:val="24"/>
        </w:rPr>
        <w:t xml:space="preserve">Κυριακής 21 Μαΐου </w:t>
      </w:r>
      <w:r>
        <w:rPr>
          <w:rFonts w:cs="Calibri" w:cstheme="minorHAnsi"/>
          <w:sz w:val="24"/>
          <w:szCs w:val="24"/>
        </w:rPr>
        <w:t>2023</w:t>
      </w:r>
      <w:r>
        <w:rPr>
          <w:rFonts w:cs="Calibri" w:cstheme="minorHAnsi"/>
          <w:b/>
          <w:bCs/>
          <w:sz w:val="24"/>
          <w:szCs w:val="24"/>
        </w:rPr>
        <w:t xml:space="preserve"> (ώρα 12:00) </w:t>
      </w:r>
      <w:r>
        <w:rPr>
          <w:rFonts w:cs="Calibri" w:cstheme="minorHAnsi"/>
          <w:sz w:val="24"/>
          <w:szCs w:val="24"/>
        </w:rPr>
        <w:t xml:space="preserve">ανοίγει μια νέα σελίδα στην ιστορία της </w:t>
      </w:r>
      <w:r>
        <w:rPr>
          <w:rFonts w:cs="Calibri" w:cstheme="minorHAnsi"/>
          <w:b/>
          <w:bCs/>
          <w:sz w:val="24"/>
          <w:szCs w:val="24"/>
          <w:lang w:val="en-US"/>
        </w:rPr>
        <w:t>CAMERATA</w:t>
      </w:r>
      <w:r>
        <w:rPr>
          <w:rFonts w:cs="Calibri" w:cstheme="minorHAnsi"/>
          <w:b/>
          <w:bCs/>
          <w:sz w:val="24"/>
          <w:szCs w:val="24"/>
        </w:rPr>
        <w:t xml:space="preserve"> </w:t>
      </w:r>
      <w:r>
        <w:rPr>
          <w:rFonts w:cs="Calibri" w:cstheme="minorHAnsi"/>
          <w:b/>
          <w:bCs/>
          <w:sz w:val="24"/>
          <w:szCs w:val="24"/>
          <w:lang w:val="en-US"/>
        </w:rPr>
        <w:t>JUNIOR</w:t>
      </w:r>
      <w:r>
        <w:rPr>
          <w:rFonts w:cs="Calibri" w:cstheme="minorHAnsi"/>
          <w:b/>
          <w:bCs/>
          <w:sz w:val="24"/>
          <w:szCs w:val="24"/>
        </w:rPr>
        <w:t>, Ορχήστρας Νέων των Φίλων της</w:t>
      </w:r>
      <w:r>
        <w:rPr>
          <w:rFonts w:cs="Calibri" w:cstheme="minorHAnsi"/>
          <w:sz w:val="24"/>
          <w:szCs w:val="24"/>
        </w:rPr>
        <w:t xml:space="preserve"> </w:t>
      </w:r>
      <w:r>
        <w:rPr>
          <w:rFonts w:cs="Calibri" w:cstheme="minorHAnsi"/>
          <w:b/>
          <w:bCs/>
          <w:sz w:val="24"/>
          <w:szCs w:val="24"/>
        </w:rPr>
        <w:t xml:space="preserve">Μουσικής και Ορχήστρας </w:t>
      </w:r>
      <w:r>
        <w:rPr>
          <w:rFonts w:cs="Calibri" w:cstheme="minorHAnsi"/>
          <w:b/>
          <w:bCs/>
          <w:sz w:val="24"/>
          <w:szCs w:val="24"/>
          <w:lang w:val="en-US"/>
        </w:rPr>
        <w:t>in</w:t>
      </w:r>
      <w:r>
        <w:rPr>
          <w:rFonts w:cs="Calibri" w:cstheme="minorHAnsi"/>
          <w:b/>
          <w:bCs/>
          <w:sz w:val="24"/>
          <w:szCs w:val="24"/>
        </w:rPr>
        <w:t xml:space="preserve"> </w:t>
      </w:r>
      <w:r>
        <w:rPr>
          <w:rFonts w:cs="Calibri" w:cstheme="minorHAnsi"/>
          <w:b/>
          <w:bCs/>
          <w:sz w:val="24"/>
          <w:szCs w:val="24"/>
          <w:lang w:val="en-US"/>
        </w:rPr>
        <w:t>Residence</w:t>
      </w:r>
      <w:r>
        <w:rPr>
          <w:rFonts w:cs="Calibri" w:cstheme="minorHAnsi"/>
          <w:b/>
          <w:bCs/>
          <w:sz w:val="24"/>
          <w:szCs w:val="24"/>
        </w:rPr>
        <w:t xml:space="preserve"> του Μεγάρου</w:t>
      </w:r>
      <w:r>
        <w:rPr>
          <w:rFonts w:cs="Calibri" w:cstheme="minorHAnsi"/>
          <w:sz w:val="24"/>
          <w:szCs w:val="24"/>
        </w:rPr>
        <w:t xml:space="preserve">, η οποία φέτος μετατράπηκε σε </w:t>
      </w:r>
      <w:r>
        <w:rPr>
          <w:rFonts w:cs="Calibri" w:cstheme="minorHAnsi"/>
          <w:b/>
          <w:bCs/>
          <w:sz w:val="24"/>
          <w:szCs w:val="24"/>
        </w:rPr>
        <w:t>συμφωνική</w:t>
      </w:r>
      <w:r>
        <w:rPr>
          <w:rFonts w:cs="Calibri" w:cstheme="minorHAnsi"/>
          <w:sz w:val="24"/>
          <w:szCs w:val="24"/>
        </w:rPr>
        <w:t xml:space="preserve">, προσθέτοντας στο δυναμικό της τμήμα πνευστών και διευρύνοντας έτσι τις δυνατότητες και το ρεπερτόριό της. </w:t>
      </w:r>
    </w:p>
    <w:p>
      <w:pPr>
        <w:pStyle w:val="Normal"/>
        <w:spacing w:lineRule="auto" w:line="276" w:before="0" w:after="0"/>
        <w:ind w:left="-567"/>
        <w:jc w:val="both"/>
        <w:rPr>
          <w:rFonts w:cs="Calibri" w:cstheme="minorHAnsi"/>
          <w:b/>
          <w:bCs/>
          <w:sz w:val="24"/>
          <w:szCs w:val="24"/>
        </w:rPr>
      </w:pPr>
      <w:r>
        <w:rPr>
          <w:rFonts w:cs="Calibri" w:cstheme="minorHAnsi"/>
          <w:sz w:val="24"/>
          <w:szCs w:val="24"/>
        </w:rPr>
        <w:t xml:space="preserve">Ως συμφωνική πλέον ορχήστρα, η </w:t>
      </w:r>
      <w:r>
        <w:rPr>
          <w:rFonts w:cs="Calibri" w:cstheme="minorHAnsi"/>
          <w:sz w:val="24"/>
          <w:szCs w:val="24"/>
          <w:lang w:val="en-US"/>
        </w:rPr>
        <w:t>Camerata</w:t>
      </w:r>
      <w:r>
        <w:rPr>
          <w:rFonts w:cs="Calibri" w:cstheme="minorHAnsi"/>
          <w:sz w:val="24"/>
          <w:szCs w:val="24"/>
        </w:rPr>
        <w:t xml:space="preserve"> </w:t>
      </w:r>
      <w:r>
        <w:rPr>
          <w:rFonts w:cs="Calibri" w:cstheme="minorHAnsi"/>
          <w:sz w:val="24"/>
          <w:szCs w:val="24"/>
          <w:lang w:val="en-US"/>
        </w:rPr>
        <w:t>Junior</w:t>
      </w:r>
      <w:r>
        <w:rPr>
          <w:rFonts w:cs="Calibri" w:cstheme="minorHAnsi"/>
          <w:sz w:val="24"/>
          <w:szCs w:val="24"/>
        </w:rPr>
        <w:t xml:space="preserve">, υπό τη διεύθυνση του μαέστρου της </w:t>
      </w:r>
      <w:r>
        <w:rPr>
          <w:rFonts w:cs="Calibri" w:cstheme="minorHAnsi"/>
          <w:b/>
          <w:bCs/>
          <w:sz w:val="24"/>
          <w:szCs w:val="24"/>
        </w:rPr>
        <w:t>Νίκου Χαλιάσα</w:t>
      </w:r>
      <w:r>
        <w:rPr>
          <w:rFonts w:cs="Calibri" w:cstheme="minorHAnsi"/>
          <w:sz w:val="24"/>
          <w:szCs w:val="24"/>
        </w:rPr>
        <w:t xml:space="preserve">, παρουσιάζει μεταξύ άλλων στην ανοιξιάτικη συναυλία της στο Μέγαρο δύο αριστουργήματα της μουσικής φιλολογίας γραμμένα από τον μεγάλο αυστριακό συνθέτη Βόλφγκανγκ Αμαντέους </w:t>
      </w:r>
      <w:r>
        <w:rPr>
          <w:rFonts w:cs="Calibri" w:cstheme="minorHAnsi"/>
          <w:b/>
          <w:bCs/>
          <w:sz w:val="24"/>
          <w:szCs w:val="24"/>
        </w:rPr>
        <w:t>Μότσαρτ</w:t>
      </w:r>
      <w:r>
        <w:rPr>
          <w:rFonts w:cs="Calibri" w:cstheme="minorHAnsi"/>
          <w:sz w:val="24"/>
          <w:szCs w:val="24"/>
        </w:rPr>
        <w:t xml:space="preserve">: τη δημοφιλή </w:t>
      </w:r>
      <w:r>
        <w:rPr>
          <w:rFonts w:cs="Calibri" w:cstheme="minorHAnsi"/>
          <w:b/>
          <w:bCs/>
          <w:i/>
          <w:iCs/>
          <w:sz w:val="24"/>
          <w:szCs w:val="24"/>
        </w:rPr>
        <w:t>Συμφωνία αρ. 40</w:t>
      </w:r>
      <w:r>
        <w:rPr>
          <w:rFonts w:cs="Calibri" w:cstheme="minorHAnsi"/>
          <w:sz w:val="24"/>
          <w:szCs w:val="24"/>
        </w:rPr>
        <w:t xml:space="preserve"> και το περίφημο </w:t>
      </w:r>
      <w:r>
        <w:rPr>
          <w:rFonts w:cs="Calibri" w:cstheme="minorHAnsi"/>
          <w:b/>
          <w:bCs/>
          <w:i/>
          <w:iCs/>
          <w:sz w:val="24"/>
          <w:szCs w:val="24"/>
        </w:rPr>
        <w:t>Κοντσέρτο για κλαρινέτο</w:t>
      </w:r>
      <w:r>
        <w:rPr>
          <w:rFonts w:cs="Calibri" w:cstheme="minorHAnsi"/>
          <w:i/>
          <w:iCs/>
          <w:sz w:val="24"/>
          <w:szCs w:val="24"/>
        </w:rPr>
        <w:t xml:space="preserve"> σε λα</w:t>
      </w:r>
      <w:r>
        <w:rPr>
          <w:rFonts w:cs="Calibri" w:cstheme="minorHAnsi"/>
          <w:sz w:val="24"/>
          <w:szCs w:val="24"/>
        </w:rPr>
        <w:t xml:space="preserve"> </w:t>
      </w:r>
      <w:r>
        <w:rPr>
          <w:rFonts w:cs="Calibri" w:cstheme="minorHAnsi"/>
          <w:i/>
          <w:iCs/>
          <w:sz w:val="24"/>
          <w:szCs w:val="24"/>
        </w:rPr>
        <w:t>μείζονα</w:t>
      </w:r>
      <w:r>
        <w:rPr>
          <w:rFonts w:cs="Calibri" w:cstheme="minorHAnsi"/>
          <w:sz w:val="24"/>
          <w:szCs w:val="24"/>
        </w:rPr>
        <w:t xml:space="preserve">, τελευταίο ορχηστρικό έργο του συνθέτη. Με την Ορχήστρα συμπράττει ως σολίστ ο διεθνώς διακεκριμένος κλαρινετίστας </w:t>
      </w:r>
      <w:r>
        <w:rPr>
          <w:rFonts w:cs="Calibri" w:cstheme="minorHAnsi"/>
          <w:b/>
          <w:bCs/>
          <w:sz w:val="24"/>
          <w:szCs w:val="24"/>
        </w:rPr>
        <w:t>Σπύρος Μουρίκης.</w:t>
      </w:r>
    </w:p>
    <w:p>
      <w:pPr>
        <w:pStyle w:val="Normal"/>
        <w:spacing w:lineRule="auto" w:line="276" w:before="0" w:after="0"/>
        <w:ind w:left="-567"/>
        <w:jc w:val="both"/>
        <w:rPr>
          <w:rFonts w:cs="Calibri" w:cstheme="minorHAnsi"/>
          <w:b/>
          <w:bCs/>
          <w:sz w:val="24"/>
          <w:szCs w:val="24"/>
        </w:rPr>
      </w:pPr>
      <w:r>
        <w:rPr>
          <w:rFonts w:cs="Calibri" w:cstheme="minorHAnsi"/>
          <w:b/>
          <w:bCs/>
          <w:sz w:val="24"/>
          <w:szCs w:val="24"/>
        </w:rPr>
      </w:r>
    </w:p>
    <w:p>
      <w:pPr>
        <w:pStyle w:val="Normal"/>
        <w:spacing w:lineRule="auto" w:line="276" w:before="0" w:after="0"/>
        <w:ind w:left="-567"/>
        <w:jc w:val="both"/>
        <w:rPr>
          <w:rFonts w:cs="Calibri" w:cstheme="minorHAnsi"/>
          <w:b/>
          <w:bCs/>
          <w:sz w:val="24"/>
          <w:szCs w:val="24"/>
        </w:rPr>
      </w:pPr>
      <w:r>
        <w:rPr>
          <w:rFonts w:cs="Calibri" w:cstheme="minorHAnsi"/>
          <w:b/>
          <w:bCs/>
          <w:sz w:val="24"/>
          <w:szCs w:val="24"/>
        </w:rPr>
        <w:t>Χορηγός ορχήστρας: Φωτεινή Γ. Λιβανού</w:t>
      </w:r>
    </w:p>
    <w:p>
      <w:pPr>
        <w:pStyle w:val="Normal"/>
        <w:spacing w:lineRule="auto" w:line="276" w:before="0" w:after="0"/>
        <w:ind w:left="-567"/>
        <w:jc w:val="both"/>
        <w:rPr>
          <w:rFonts w:cs="Calibri" w:cstheme="minorHAnsi"/>
          <w:b/>
          <w:bCs/>
          <w:sz w:val="24"/>
          <w:szCs w:val="24"/>
        </w:rPr>
      </w:pPr>
      <w:r>
        <w:rPr>
          <w:rFonts w:cs="Calibri" w:cstheme="minorHAnsi"/>
          <w:b/>
          <w:bCs/>
          <w:sz w:val="24"/>
          <w:szCs w:val="24"/>
        </w:rPr>
      </w:r>
    </w:p>
    <w:p>
      <w:pPr>
        <w:pStyle w:val="Normal"/>
        <w:widowControl w:val="false"/>
        <w:spacing w:before="0" w:after="0"/>
        <w:ind w:left="-567"/>
        <w:contextualSpacing/>
        <w:jc w:val="both"/>
        <w:rPr>
          <w:rFonts w:cs="Calibri" w:cstheme="minorHAnsi"/>
          <w:b/>
          <w:sz w:val="24"/>
          <w:szCs w:val="24"/>
        </w:rPr>
      </w:pPr>
      <w:r>
        <w:rPr>
          <w:rFonts w:eastAsia="Times New Roman" w:cs="Calibri" w:cstheme="minorHAnsi"/>
          <w:b/>
          <w:bCs/>
          <w:sz w:val="24"/>
          <w:szCs w:val="24"/>
        </w:rPr>
        <w:t xml:space="preserve">ΤΙΜΕΣ ΕΙΣΙΤΗΡΙΩΝ: </w:t>
      </w:r>
      <w:r>
        <w:rPr>
          <w:rFonts w:cs="Calibri" w:cstheme="minorHAnsi"/>
          <w:sz w:val="24"/>
          <w:szCs w:val="24"/>
        </w:rPr>
        <w:t>€</w:t>
      </w:r>
      <w:r>
        <w:rPr>
          <w:rFonts w:cs="Calibri" w:cstheme="minorHAnsi"/>
          <w:b/>
          <w:sz w:val="24"/>
          <w:szCs w:val="24"/>
        </w:rPr>
        <w:t>10 Γενική Είσοδος</w:t>
      </w:r>
    </w:p>
    <w:p>
      <w:pPr>
        <w:pStyle w:val="Normal"/>
        <w:widowControl w:val="false"/>
        <w:spacing w:beforeAutospacing="1" w:afterAutospacing="1"/>
        <w:ind w:left="-567"/>
        <w:contextualSpacing/>
        <w:jc w:val="both"/>
        <w:rPr>
          <w:rFonts w:eastAsia="Times New Roman" w:cs="Calibri" w:cstheme="minorHAnsi"/>
          <w:b/>
          <w:bCs/>
          <w:sz w:val="24"/>
          <w:szCs w:val="24"/>
        </w:rPr>
      </w:pPr>
      <w:hyperlink r:id="rId5">
        <w:r>
          <w:rPr>
            <w:rFonts w:cs="Calibri" w:cstheme="minorHAnsi"/>
            <w:b/>
            <w:color w:val="0000FF"/>
            <w:sz w:val="24"/>
            <w:szCs w:val="24"/>
            <w:u w:val="single"/>
          </w:rPr>
          <w:t>www.megaron.gr</w:t>
        </w:r>
      </w:hyperlink>
      <w:r>
        <w:rPr>
          <w:rFonts w:eastAsia="Times New Roman" w:cs="Calibri" w:cstheme="minorHAnsi"/>
          <w:b/>
          <w:color w:val="0000FF"/>
          <w:sz w:val="24"/>
          <w:szCs w:val="24"/>
          <w:u w:val="single"/>
        </w:rPr>
        <w:t xml:space="preserve"> </w:t>
      </w:r>
      <w:r>
        <w:rPr>
          <w:rFonts w:eastAsia="Times New Roman" w:cs="Calibri" w:cstheme="minorHAnsi"/>
          <w:b/>
          <w:color w:val="0000FF"/>
          <w:sz w:val="24"/>
          <w:szCs w:val="24"/>
        </w:rPr>
        <w:t xml:space="preserve"> / </w:t>
      </w:r>
      <w:r>
        <w:rPr>
          <w:rFonts w:eastAsia="Times New Roman" w:cs="Calibri" w:cstheme="minorHAnsi"/>
          <w:b/>
          <w:bCs/>
          <w:sz w:val="24"/>
          <w:szCs w:val="24"/>
        </w:rPr>
        <w:t>Τ. 210 7282 333 / Ταμεία ΜΜΑ</w:t>
      </w:r>
    </w:p>
    <w:p>
      <w:pPr>
        <w:pStyle w:val="Normal"/>
        <w:spacing w:before="0" w:after="0"/>
        <w:ind w:left="-567" w:right="-199"/>
        <w:rPr>
          <w:rFonts w:cs="Calibri" w:cstheme="minorHAnsi"/>
          <w:i/>
          <w:i/>
          <w:iCs/>
        </w:rPr>
      </w:pPr>
      <w:r>
        <w:rPr>
          <w:rFonts w:cs="Calibri" w:cstheme="minorHAnsi"/>
          <w:i/>
          <w:iCs/>
        </w:rPr>
      </w:r>
    </w:p>
    <w:p>
      <w:pPr>
        <w:pStyle w:val="Normal"/>
        <w:ind w:left="-567"/>
        <w:rPr>
          <w:rFonts w:cs="Calibri" w:cstheme="minorHAnsi"/>
          <w:b/>
          <w:bCs/>
          <w:u w:val="single"/>
        </w:rPr>
      </w:pPr>
      <w:r>
        <w:rPr>
          <w:rFonts w:cs="Calibri" w:cstheme="minorHAnsi"/>
          <w:b/>
          <w:bCs/>
          <w:u w:val="single"/>
        </w:rPr>
      </w:r>
    </w:p>
    <w:p>
      <w:pPr>
        <w:pStyle w:val="Normal"/>
        <w:ind w:left="-567"/>
        <w:jc w:val="center"/>
        <w:rPr>
          <w:rFonts w:cs="Calibri" w:cstheme="minorHAnsi"/>
          <w:b/>
          <w:bCs/>
          <w:u w:val="single"/>
        </w:rPr>
      </w:pPr>
      <w:r>
        <w:rPr>
          <w:rFonts w:cs="Calibri" w:cstheme="minorHAnsi"/>
          <w:b/>
          <w:bCs/>
          <w:u w:val="single"/>
        </w:rPr>
        <w:t>ΠΡΟΓΡΑΜΜΑ ΣΥΝΑΥΛΙΑΣ</w:t>
      </w:r>
    </w:p>
    <w:p>
      <w:pPr>
        <w:pStyle w:val="Normal"/>
        <w:ind w:left="-567" w:right="-199"/>
        <w:rPr>
          <w:rFonts w:cs="Calibri" w:cstheme="minorHAnsi"/>
          <w:u w:val="single"/>
        </w:rPr>
      </w:pPr>
      <w:r>
        <w:rPr>
          <w:rFonts w:cs="Calibri" w:cstheme="minorHAnsi"/>
          <w:u w:val="single"/>
        </w:rPr>
        <w:t>ΠΑΙΔΙΚΗ ΟΡΧΗΣΤΡΑ</w:t>
      </w:r>
    </w:p>
    <w:p>
      <w:pPr>
        <w:pStyle w:val="Normal"/>
        <w:spacing w:before="0" w:after="0"/>
        <w:ind w:left="-567" w:right="-199"/>
        <w:jc w:val="both"/>
        <w:rPr>
          <w:rFonts w:cs="Calibri" w:cstheme="minorHAnsi"/>
          <w:b/>
          <w:bCs/>
        </w:rPr>
      </w:pPr>
      <w:r>
        <w:rPr>
          <w:rFonts w:cs="Calibri" w:cstheme="minorHAnsi"/>
          <w:b/>
          <w:bCs/>
          <w:lang w:val="en-US"/>
        </w:rPr>
        <w:t>GUSTAV</w:t>
      </w:r>
      <w:r>
        <w:rPr>
          <w:rFonts w:cs="Calibri" w:cstheme="minorHAnsi"/>
          <w:b/>
          <w:bCs/>
        </w:rPr>
        <w:t xml:space="preserve"> </w:t>
      </w:r>
      <w:r>
        <w:rPr>
          <w:rFonts w:cs="Calibri" w:cstheme="minorHAnsi"/>
          <w:b/>
          <w:bCs/>
          <w:lang w:val="en-US"/>
        </w:rPr>
        <w:t>HOLST</w:t>
      </w:r>
      <w:r>
        <w:rPr>
          <w:rFonts w:cs="Calibri" w:cstheme="minorHAnsi"/>
        </w:rPr>
        <w:t xml:space="preserve">: </w:t>
      </w:r>
      <w:r>
        <w:rPr>
          <w:rFonts w:cs="Calibri" w:cstheme="minorHAnsi"/>
          <w:b/>
          <w:bCs/>
        </w:rPr>
        <w:t xml:space="preserve">Σουίτα </w:t>
      </w:r>
      <w:r>
        <w:rPr>
          <w:rFonts w:cs="Calibri" w:cstheme="minorHAnsi"/>
          <w:b/>
          <w:bCs/>
          <w:lang w:val="en-US"/>
        </w:rPr>
        <w:t>Brook</w:t>
      </w:r>
      <w:r>
        <w:rPr>
          <w:rFonts w:cs="Calibri" w:cstheme="minorHAnsi"/>
          <w:b/>
          <w:bCs/>
        </w:rPr>
        <w:t xml:space="preserve"> </w:t>
      </w:r>
      <w:r>
        <w:rPr>
          <w:rFonts w:cs="Calibri" w:cstheme="minorHAnsi"/>
          <w:b/>
          <w:bCs/>
          <w:lang w:val="en-US"/>
        </w:rPr>
        <w:t>Green</w:t>
      </w:r>
    </w:p>
    <w:p>
      <w:pPr>
        <w:pStyle w:val="Normal"/>
        <w:spacing w:before="0" w:after="0"/>
        <w:ind w:left="-567" w:right="-199"/>
        <w:jc w:val="both"/>
        <w:rPr>
          <w:rFonts w:cs="Calibri" w:cstheme="minorHAnsi"/>
        </w:rPr>
      </w:pPr>
      <w:r>
        <w:rPr>
          <w:rFonts w:cs="Calibri" w:cstheme="minorHAnsi"/>
          <w:b/>
          <w:bCs/>
          <w:lang w:val="en-US"/>
        </w:rPr>
        <w:t>HANS</w:t>
      </w:r>
      <w:r>
        <w:rPr>
          <w:rFonts w:cs="Calibri" w:cstheme="minorHAnsi"/>
          <w:b/>
          <w:bCs/>
        </w:rPr>
        <w:t xml:space="preserve"> </w:t>
      </w:r>
      <w:r>
        <w:rPr>
          <w:rFonts w:cs="Calibri" w:cstheme="minorHAnsi"/>
          <w:b/>
          <w:bCs/>
          <w:lang w:val="en-US"/>
        </w:rPr>
        <w:t>ZIMMER</w:t>
      </w:r>
      <w:r>
        <w:rPr>
          <w:rFonts w:cs="Calibri" w:cstheme="minorHAnsi"/>
        </w:rPr>
        <w:t xml:space="preserve">: </w:t>
      </w:r>
      <w:r>
        <w:rPr>
          <w:rFonts w:cs="Calibri" w:cstheme="minorHAnsi"/>
          <w:b/>
          <w:bCs/>
        </w:rPr>
        <w:t xml:space="preserve">Σουίτα από τους </w:t>
      </w:r>
      <w:r>
        <w:rPr>
          <w:rFonts w:cs="Calibri" w:cstheme="minorHAnsi"/>
          <w:b/>
          <w:bCs/>
          <w:i/>
          <w:iCs/>
        </w:rPr>
        <w:t xml:space="preserve">Πειρατές της Καραϊβικής </w:t>
      </w:r>
      <w:r>
        <w:rPr>
          <w:rFonts w:cs="Calibri" w:cstheme="minorHAnsi"/>
        </w:rPr>
        <w:t xml:space="preserve">(διασκευή: </w:t>
      </w:r>
      <w:r>
        <w:rPr>
          <w:rFonts w:cs="Calibri" w:cstheme="minorHAnsi"/>
          <w:lang w:val="en-US"/>
        </w:rPr>
        <w:t>P</w:t>
      </w:r>
      <w:r>
        <w:rPr>
          <w:rFonts w:cs="Calibri" w:cstheme="minorHAnsi"/>
        </w:rPr>
        <w:t xml:space="preserve">. </w:t>
      </w:r>
      <w:r>
        <w:rPr>
          <w:rFonts w:cs="Calibri" w:cstheme="minorHAnsi"/>
          <w:lang w:val="en-US"/>
        </w:rPr>
        <w:t>Gilabert</w:t>
      </w:r>
      <w:r>
        <w:rPr>
          <w:rFonts w:cs="Calibri" w:cstheme="minorHAnsi"/>
        </w:rPr>
        <w:t>)</w:t>
      </w:r>
    </w:p>
    <w:p>
      <w:pPr>
        <w:pStyle w:val="Normal"/>
        <w:spacing w:before="0" w:after="0"/>
        <w:ind w:left="-567" w:right="-199"/>
        <w:jc w:val="both"/>
        <w:rPr>
          <w:rFonts w:cs="Calibri" w:cstheme="minorHAnsi"/>
        </w:rPr>
      </w:pPr>
      <w:r>
        <w:rPr>
          <w:rFonts w:cs="Calibri" w:cstheme="minorHAnsi"/>
        </w:rPr>
      </w:r>
    </w:p>
    <w:p>
      <w:pPr>
        <w:pStyle w:val="Normal"/>
        <w:ind w:left="-567" w:right="-199"/>
        <w:jc w:val="both"/>
        <w:rPr>
          <w:rFonts w:cs="Calibri" w:cstheme="minorHAnsi"/>
          <w:u w:val="single"/>
        </w:rPr>
      </w:pPr>
      <w:r>
        <w:rPr>
          <w:rFonts w:cs="Calibri" w:cstheme="minorHAnsi"/>
          <w:u w:val="single"/>
          <w:lang w:val="en-US"/>
        </w:rPr>
        <w:t>NEANIKH</w:t>
      </w:r>
      <w:r>
        <w:rPr>
          <w:rFonts w:cs="Calibri" w:cstheme="minorHAnsi"/>
          <w:u w:val="single"/>
        </w:rPr>
        <w:t xml:space="preserve"> ΟΡΧΗΣΤΡΑ</w:t>
      </w:r>
    </w:p>
    <w:p>
      <w:pPr>
        <w:pStyle w:val="Normal"/>
        <w:spacing w:before="0" w:after="0"/>
        <w:ind w:left="-567" w:right="-199"/>
        <w:jc w:val="both"/>
        <w:rPr>
          <w:rFonts w:cs="Calibri" w:cstheme="minorHAnsi"/>
          <w:b/>
          <w:bCs/>
        </w:rPr>
      </w:pPr>
      <w:r>
        <w:rPr>
          <w:rFonts w:cs="Calibri" w:cstheme="minorHAnsi"/>
          <w:b/>
          <w:bCs/>
          <w:lang w:val="fr-FR"/>
        </w:rPr>
        <w:t>GABRIEL FAURE</w:t>
      </w:r>
      <w:r>
        <w:rPr>
          <w:rFonts w:cs="Calibri" w:cstheme="minorHAnsi"/>
        </w:rPr>
        <w:t xml:space="preserve">: </w:t>
      </w:r>
      <w:r>
        <w:rPr>
          <w:rFonts w:cs="Calibri" w:cstheme="minorHAnsi"/>
          <w:b/>
          <w:bCs/>
        </w:rPr>
        <w:t>Παβάνα σε φα δίεση ελάσσονα, έργο 50</w:t>
      </w:r>
    </w:p>
    <w:p>
      <w:pPr>
        <w:pStyle w:val="Normal"/>
        <w:spacing w:before="0" w:after="0"/>
        <w:ind w:left="-567" w:right="-199"/>
        <w:jc w:val="both"/>
        <w:rPr>
          <w:rFonts w:cs="Calibri" w:cstheme="minorHAnsi"/>
          <w:b/>
          <w:bCs/>
        </w:rPr>
      </w:pPr>
      <w:r>
        <w:rPr>
          <w:rFonts w:cs="Calibri" w:cstheme="minorHAnsi"/>
          <w:b/>
          <w:bCs/>
          <w:lang w:val="en-US"/>
        </w:rPr>
        <w:t>W</w:t>
      </w:r>
      <w:r>
        <w:rPr>
          <w:rFonts w:cs="Calibri" w:cstheme="minorHAnsi"/>
          <w:b/>
          <w:bCs/>
        </w:rPr>
        <w:t xml:space="preserve">.Α. </w:t>
      </w:r>
      <w:r>
        <w:rPr>
          <w:rFonts w:cs="Calibri" w:cstheme="minorHAnsi"/>
          <w:b/>
          <w:bCs/>
          <w:lang w:val="en-US"/>
        </w:rPr>
        <w:t>MOZART</w:t>
      </w:r>
      <w:r>
        <w:rPr>
          <w:rFonts w:cs="Calibri" w:cstheme="minorHAnsi"/>
        </w:rPr>
        <w:t xml:space="preserve">: </w:t>
      </w:r>
      <w:r>
        <w:rPr>
          <w:rFonts w:cs="Calibri" w:cstheme="minorHAnsi"/>
          <w:b/>
          <w:bCs/>
          <w:lang w:val="en-US"/>
        </w:rPr>
        <w:t>K</w:t>
      </w:r>
      <w:r>
        <w:rPr>
          <w:rFonts w:cs="Calibri" w:cstheme="minorHAnsi"/>
          <w:b/>
          <w:bCs/>
        </w:rPr>
        <w:t xml:space="preserve">οντσέρτο για κλαρινέτο και ορχήστρα σε λα μείζονα </w:t>
      </w:r>
      <w:r>
        <w:rPr>
          <w:rFonts w:cs="Calibri" w:cstheme="minorHAnsi"/>
          <w:b/>
          <w:bCs/>
          <w:lang w:val="en-US"/>
        </w:rPr>
        <w:t>K</w:t>
      </w:r>
      <w:r>
        <w:rPr>
          <w:rFonts w:cs="Calibri" w:cstheme="minorHAnsi"/>
          <w:b/>
          <w:bCs/>
        </w:rPr>
        <w:t>. 622</w:t>
      </w:r>
    </w:p>
    <w:p>
      <w:pPr>
        <w:pStyle w:val="Normal"/>
        <w:spacing w:before="0" w:after="0"/>
        <w:ind w:firstLine="720" w:left="-567" w:right="-199"/>
        <w:jc w:val="both"/>
        <w:rPr>
          <w:rFonts w:cs="Calibri" w:cstheme="minorHAnsi"/>
        </w:rPr>
      </w:pPr>
      <w:r>
        <w:rPr>
          <w:rFonts w:cs="Calibri" w:cstheme="minorHAnsi"/>
          <w:b/>
          <w:bCs/>
        </w:rPr>
        <w:t>Σολίστ: Σπύρος Μουρίκης</w:t>
      </w:r>
      <w:r>
        <w:rPr>
          <w:rFonts w:cs="Calibri" w:cstheme="minorHAnsi"/>
        </w:rPr>
        <w:t>, κλαρινέτο</w:t>
      </w:r>
    </w:p>
    <w:p>
      <w:pPr>
        <w:pStyle w:val="Normal"/>
        <w:spacing w:before="0" w:after="0"/>
        <w:ind w:left="-567" w:right="-199"/>
        <w:jc w:val="both"/>
        <w:rPr>
          <w:rFonts w:cs="Calibri" w:cstheme="minorHAnsi"/>
        </w:rPr>
      </w:pPr>
      <w:r>
        <w:rPr>
          <w:rFonts w:cs="Calibri" w:cstheme="minorHAnsi"/>
          <w:b/>
          <w:bCs/>
          <w:lang w:val="en-US"/>
        </w:rPr>
        <w:t>W</w:t>
      </w:r>
      <w:r>
        <w:rPr>
          <w:rFonts w:cs="Calibri" w:cstheme="minorHAnsi"/>
          <w:b/>
          <w:bCs/>
        </w:rPr>
        <w:t>.Α. Μ</w:t>
      </w:r>
      <w:r>
        <w:rPr>
          <w:rFonts w:cs="Calibri" w:cstheme="minorHAnsi"/>
          <w:b/>
          <w:bCs/>
          <w:lang w:val="en-US"/>
        </w:rPr>
        <w:t>OZART</w:t>
      </w:r>
      <w:r>
        <w:rPr>
          <w:rFonts w:cs="Calibri" w:cstheme="minorHAnsi"/>
        </w:rPr>
        <w:t xml:space="preserve">: </w:t>
      </w:r>
      <w:r>
        <w:rPr>
          <w:rFonts w:cs="Calibri" w:cstheme="minorHAnsi"/>
          <w:b/>
          <w:bCs/>
        </w:rPr>
        <w:t>Συμφωνία αρ. 40 σε σολ ελάσσονα, Κ. 550</w:t>
      </w:r>
    </w:p>
    <w:p>
      <w:pPr>
        <w:pStyle w:val="Normal"/>
        <w:spacing w:lineRule="auto" w:line="276" w:before="0" w:after="0"/>
        <w:ind w:left="-567"/>
        <w:jc w:val="both"/>
        <w:rPr>
          <w:rFonts w:cs="Calibri" w:cstheme="minorHAnsi"/>
          <w:b/>
          <w:bCs/>
          <w:sz w:val="24"/>
          <w:szCs w:val="24"/>
        </w:rPr>
      </w:pPr>
      <w:r>
        <w:rPr>
          <w:rFonts w:cs="Calibri" w:cstheme="minorHAnsi"/>
          <w:b/>
          <w:bCs/>
          <w:sz w:val="24"/>
          <w:szCs w:val="24"/>
        </w:rPr>
      </w:r>
    </w:p>
    <w:p>
      <w:pPr>
        <w:pStyle w:val="Normal"/>
        <w:spacing w:lineRule="auto" w:line="276" w:before="0" w:after="0"/>
        <w:ind w:left="-567"/>
        <w:rPr>
          <w:rFonts w:cs="Calibri" w:cstheme="minorHAnsi"/>
          <w:b/>
          <w:bCs/>
          <w:sz w:val="24"/>
          <w:szCs w:val="24"/>
        </w:rPr>
      </w:pPr>
      <w:r>
        <w:rPr>
          <w:rFonts w:cs="Calibri" w:cstheme="minorHAnsi"/>
          <w:sz w:val="24"/>
          <w:szCs w:val="24"/>
        </w:rPr>
        <w:t>Κλαρινέτο:</w:t>
      </w:r>
      <w:r>
        <w:rPr>
          <w:rFonts w:cs="Calibri" w:cstheme="minorHAnsi"/>
          <w:b/>
          <w:bCs/>
          <w:sz w:val="24"/>
          <w:szCs w:val="24"/>
        </w:rPr>
        <w:t xml:space="preserve"> ΣΠΥΡΟΣ ΜΟΥΡΙΚΗΣ</w:t>
      </w:r>
    </w:p>
    <w:p>
      <w:pPr>
        <w:pStyle w:val="Normal"/>
        <w:spacing w:lineRule="auto" w:line="276" w:before="0" w:after="0"/>
        <w:ind w:left="-567"/>
        <w:rPr>
          <w:rFonts w:cs="Calibri" w:cstheme="minorHAnsi"/>
          <w:b/>
          <w:bCs/>
          <w:sz w:val="24"/>
          <w:szCs w:val="24"/>
        </w:rPr>
      </w:pPr>
      <w:r>
        <w:rPr>
          <w:rFonts w:cs="Calibri" w:cstheme="minorHAnsi"/>
          <w:b/>
          <w:bCs/>
          <w:sz w:val="24"/>
          <w:szCs w:val="24"/>
        </w:rPr>
      </w:r>
    </w:p>
    <w:p>
      <w:pPr>
        <w:pStyle w:val="Normal"/>
        <w:spacing w:lineRule="auto" w:line="240" w:before="0" w:after="0"/>
        <w:ind w:left="-567"/>
        <w:rPr>
          <w:rFonts w:cs="Calibri" w:cstheme="minorHAnsi"/>
          <w:sz w:val="24"/>
          <w:szCs w:val="24"/>
        </w:rPr>
      </w:pPr>
      <w:r>
        <w:rPr>
          <w:rFonts w:cs="Calibri" w:cstheme="minorHAnsi"/>
          <w:b/>
          <w:bCs/>
          <w:sz w:val="24"/>
          <w:szCs w:val="24"/>
          <w:lang w:val="en-US"/>
        </w:rPr>
        <w:t>CAMERATA</w:t>
      </w:r>
      <w:r>
        <w:rPr>
          <w:rFonts w:cs="Calibri" w:cstheme="minorHAnsi"/>
          <w:b/>
          <w:bCs/>
          <w:sz w:val="24"/>
          <w:szCs w:val="24"/>
        </w:rPr>
        <w:t xml:space="preserve"> </w:t>
      </w:r>
      <w:r>
        <w:rPr>
          <w:rFonts w:cs="Calibri" w:cstheme="minorHAnsi"/>
          <w:b/>
          <w:bCs/>
          <w:sz w:val="24"/>
          <w:szCs w:val="24"/>
          <w:lang w:val="en-US"/>
        </w:rPr>
        <w:t>JUNIOR</w:t>
      </w:r>
      <w:r>
        <w:rPr>
          <w:rFonts w:cs="Calibri" w:cstheme="minorHAnsi"/>
          <w:b/>
          <w:bCs/>
          <w:sz w:val="24"/>
          <w:szCs w:val="24"/>
        </w:rPr>
        <w:t xml:space="preserve">, </w:t>
      </w:r>
      <w:r>
        <w:rPr>
          <w:rFonts w:cs="Calibri" w:cstheme="minorHAnsi"/>
          <w:sz w:val="24"/>
          <w:szCs w:val="24"/>
        </w:rPr>
        <w:t>ΟΡΧΗΣΤΡΑ ΝΕΩΝ ΤΩΝ ΦΙΛΩΝ ΤΗΣ ΜΟΥΣΙΚΗΣ</w:t>
      </w:r>
    </w:p>
    <w:p>
      <w:pPr>
        <w:pStyle w:val="Normal"/>
        <w:spacing w:lineRule="auto" w:line="240" w:before="0" w:after="0"/>
        <w:ind w:left="-567"/>
        <w:rPr>
          <w:rFonts w:cs="Calibri" w:cstheme="minorHAnsi"/>
          <w:b/>
          <w:bCs/>
          <w:sz w:val="24"/>
          <w:szCs w:val="24"/>
        </w:rPr>
      </w:pPr>
      <w:r>
        <w:rPr>
          <w:rFonts w:cs="Calibri" w:cstheme="minorHAnsi"/>
          <w:sz w:val="24"/>
          <w:szCs w:val="24"/>
        </w:rPr>
        <w:t xml:space="preserve">Μουσική Διεύθυνση – Διδασκαλία: </w:t>
      </w:r>
      <w:r>
        <w:rPr>
          <w:rFonts w:cs="Calibri" w:cstheme="minorHAnsi"/>
          <w:b/>
          <w:bCs/>
          <w:sz w:val="24"/>
          <w:szCs w:val="24"/>
        </w:rPr>
        <w:t>ΝΙΚΟΣ ΧΑΛΙΑΣΑΣ</w:t>
      </w:r>
    </w:p>
    <w:p>
      <w:pPr>
        <w:pStyle w:val="Normal"/>
        <w:spacing w:lineRule="auto" w:line="240" w:before="0" w:after="0"/>
        <w:ind w:left="-567"/>
        <w:rPr>
          <w:rFonts w:cs="Calibri" w:cstheme="minorHAnsi"/>
          <w:b/>
          <w:bCs/>
          <w:sz w:val="24"/>
          <w:szCs w:val="24"/>
        </w:rPr>
      </w:pPr>
      <w:r>
        <w:rPr>
          <w:rFonts w:cs="Calibri" w:cstheme="minorHAnsi"/>
          <w:b/>
          <w:bCs/>
          <w:sz w:val="24"/>
          <w:szCs w:val="24"/>
        </w:rPr>
      </w:r>
    </w:p>
    <w:p>
      <w:pPr>
        <w:pStyle w:val="Normal"/>
        <w:spacing w:lineRule="auto" w:line="240" w:before="0" w:after="0"/>
        <w:ind w:left="-567"/>
        <w:rPr>
          <w:rFonts w:cs="Calibri" w:cstheme="minorHAnsi"/>
          <w:b/>
          <w:bCs/>
        </w:rPr>
      </w:pPr>
      <w:r>
        <w:rPr>
          <w:rFonts w:cs="Calibri" w:cstheme="minorHAnsi"/>
        </w:rPr>
        <w:t xml:space="preserve">Βοηθός Διδασκαλίας: </w:t>
      </w:r>
      <w:r>
        <w:rPr>
          <w:rFonts w:cs="Calibri" w:cstheme="minorHAnsi"/>
          <w:b/>
          <w:bCs/>
        </w:rPr>
        <w:t>Μαργαρίτα Πλέστη</w:t>
      </w:r>
    </w:p>
    <w:p>
      <w:pPr>
        <w:pStyle w:val="Normal"/>
        <w:spacing w:lineRule="auto" w:line="240" w:before="0" w:after="0"/>
        <w:ind w:left="-567"/>
        <w:rPr>
          <w:rFonts w:cs="Calibri" w:cstheme="minorHAnsi"/>
          <w:b/>
          <w:bCs/>
        </w:rPr>
      </w:pPr>
      <w:r>
        <w:rPr>
          <w:rFonts w:cs="Calibri" w:cstheme="minorHAnsi"/>
        </w:rPr>
        <w:t xml:space="preserve">Βοηθός Μαέστρου: </w:t>
      </w:r>
      <w:r>
        <w:rPr>
          <w:rFonts w:cs="Calibri" w:cstheme="minorHAnsi"/>
          <w:b/>
          <w:bCs/>
        </w:rPr>
        <w:t>Αριστέα Τσιχλή</w:t>
      </w:r>
    </w:p>
    <w:p>
      <w:pPr>
        <w:pStyle w:val="Normal"/>
        <w:spacing w:lineRule="auto" w:line="240" w:before="0" w:after="0"/>
        <w:ind w:left="-567"/>
        <w:rPr>
          <w:rFonts w:cs="Calibri" w:cstheme="minorHAnsi"/>
        </w:rPr>
      </w:pPr>
      <w:r>
        <w:rPr>
          <w:rFonts w:cs="Calibri" w:cstheme="minorHAnsi"/>
        </w:rPr>
      </w:r>
    </w:p>
    <w:p>
      <w:pPr>
        <w:pStyle w:val="Normal"/>
        <w:ind w:left="-567" w:right="-199"/>
        <w:jc w:val="center"/>
        <w:rPr>
          <w:rFonts w:cs="Calibri" w:cstheme="minorHAnsi"/>
          <w:b/>
          <w:bCs/>
          <w:sz w:val="24"/>
          <w:szCs w:val="24"/>
          <w:u w:val="single"/>
        </w:rPr>
      </w:pPr>
      <w:r>
        <w:rPr>
          <w:rFonts w:cs="Calibri" w:cstheme="minorHAnsi"/>
          <w:b/>
          <w:bCs/>
          <w:sz w:val="24"/>
          <w:szCs w:val="24"/>
          <w:u w:val="single"/>
        </w:rPr>
        <w:t>Βιογραφικά Σημειώματα</w:t>
      </w:r>
    </w:p>
    <w:p>
      <w:pPr>
        <w:pStyle w:val="Normal"/>
        <w:ind w:left="-567" w:right="-199"/>
        <w:rPr>
          <w:rFonts w:cs="Calibri" w:cstheme="minorHAnsi"/>
          <w:b/>
          <w:bCs/>
          <w:sz w:val="24"/>
          <w:szCs w:val="24"/>
          <w:u w:val="single"/>
        </w:rPr>
      </w:pPr>
      <w:r>
        <w:rPr>
          <w:rFonts w:cs="Calibri" w:cstheme="minorHAnsi"/>
          <w:b/>
          <w:bCs/>
          <w:sz w:val="24"/>
          <w:szCs w:val="24"/>
          <w:u w:val="single"/>
        </w:rPr>
      </w:r>
    </w:p>
    <w:p>
      <w:pPr>
        <w:pStyle w:val="Normal"/>
        <w:ind w:left="-567" w:right="-199"/>
        <w:rPr>
          <w:rFonts w:cs="Calibri" w:cstheme="minorHAnsi"/>
        </w:rPr>
      </w:pPr>
      <w:r>
        <w:rPr>
          <w:rFonts w:cs="Calibri" w:cstheme="minorHAnsi"/>
          <w:b/>
          <w:bCs/>
          <w:sz w:val="24"/>
          <w:szCs w:val="24"/>
          <w:u w:val="single"/>
          <w:lang w:val="en-US"/>
        </w:rPr>
        <w:t>Camerata</w:t>
      </w:r>
      <w:r>
        <w:rPr>
          <w:rFonts w:cs="Calibri" w:cstheme="minorHAnsi"/>
          <w:b/>
          <w:bCs/>
          <w:sz w:val="24"/>
          <w:szCs w:val="24"/>
          <w:u w:val="single"/>
        </w:rPr>
        <w:t xml:space="preserve"> </w:t>
      </w:r>
      <w:r>
        <w:rPr>
          <w:rFonts w:cs="Calibri" w:cstheme="minorHAnsi"/>
          <w:b/>
          <w:bCs/>
          <w:sz w:val="24"/>
          <w:szCs w:val="24"/>
          <w:u w:val="single"/>
          <w:lang w:val="en-US"/>
        </w:rPr>
        <w:t>Junior</w:t>
      </w:r>
      <w:r>
        <w:rPr>
          <w:rFonts w:cs="Calibri" w:cstheme="minorHAnsi"/>
          <w:sz w:val="24"/>
          <w:szCs w:val="24"/>
          <w:u w:val="single"/>
        </w:rPr>
        <w:t>, Ορχήστρα Νέων των Φίλων της Μουσικής</w:t>
        <w:br/>
      </w:r>
      <w:r>
        <w:rPr>
          <w:rFonts w:cs="Calibri" w:cstheme="minorHAnsi"/>
        </w:rPr>
        <w:t xml:space="preserve">Η Camerata Junior, Ορχήστρα Νέων των Φίλων της Μουσικής και ορχήστρα in residence του Μεγάρου Μουσικής Αθηνών, ιδρύθηκε το 2010 στο πλαίσιο των εκπαιδευτικών δράσεων του Συλλόγου, με σκοπό να προσφέρει δωρεάν σε νέους ταλαντούχους μουσικούς τη δυνατότητα διαπαιδαγώγησης στην πολύτιμη εμπειρία της ομαδικής μουσικής δράσης. Πρώτος δάσκαλος ανέλαβε ο Δημήτρης Σέμσης, ενώ από το 2018 την καλλιτεχνική διεύθυνση της Ορχήστρας έχει ο εκλεκτός αρχιμουσικός και βιολιστής της ΚΟΑ Νίκος Χαλιάσας. </w:t>
      </w:r>
    </w:p>
    <w:p>
      <w:pPr>
        <w:pStyle w:val="Normal"/>
        <w:spacing w:lineRule="auto" w:line="240" w:before="0" w:after="0"/>
        <w:ind w:left="-567"/>
        <w:rPr>
          <w:rFonts w:cs="Calibri" w:cstheme="minorHAnsi"/>
        </w:rPr>
      </w:pPr>
      <w:r>
        <w:rPr>
          <w:rFonts w:cs="Calibri" w:cstheme="minorHAnsi"/>
        </w:rPr>
        <w:t xml:space="preserve">Η Ορχήστρα αριθμεί 80 μέλη, ηλικίας 9-25 ετών και περιλαμβάνει δύο μουσικά σχήματα, την Παιδική Ορχήστρα και τη Νεανική, που εκπαιδεύονται χωριστά σε εβδομαδιαίες πρόβες στο Μέγαρο Μουσικής Αθηνών, όπου η Ορχήστρα εμφανίζεται συχνά. Από το 2023, η Ορχήστρα Νέων μετατράπηκε σε συμφωνική, καθώς προστέθηκαν, μετά από ακρόαση, και πνευστά στο ήδη υπάρχον δυναμικό της. </w:t>
      </w:r>
    </w:p>
    <w:p>
      <w:pPr>
        <w:pStyle w:val="Normal"/>
        <w:spacing w:lineRule="auto" w:line="240" w:before="0" w:after="0"/>
        <w:ind w:left="-567"/>
        <w:rPr>
          <w:rFonts w:cs="Calibri" w:cstheme="minorHAnsi"/>
        </w:rPr>
      </w:pPr>
      <w:r>
        <w:rPr>
          <w:rFonts w:cs="Calibri" w:cstheme="minorHAnsi"/>
        </w:rPr>
        <w:t>Η Ορχήστρα έχει εμφανισθεί επίσης στο Μέγαρο Μουσικής Θεσσαλονίκης, στο Μέγαρο Χορού Καλαμάτας, στο Κέντρο Πολιτισμού Ίδρυμα Σταύρος Νιάρχος, στο Δημοτικό Θέατρο Πειραιά, στους Δήμους Αιγιαλείας, Κηφισιάς, Υμηττού και Ιλίου, στα Διεθνή Φεστιβάλ Ναυπλίου και Άνδρου, στο Άργος, τα Τρίκαλα, τη Λάρισα, την Τήνο κ.α.</w:t>
      </w:r>
    </w:p>
    <w:p>
      <w:pPr>
        <w:pStyle w:val="04xlpa"/>
        <w:spacing w:before="280" w:after="280"/>
        <w:ind w:left="-567"/>
        <w:rPr>
          <w:rStyle w:val="Wdyuqq"/>
          <w:rFonts w:ascii="Calibri" w:hAnsi="Calibri" w:cs="Calibri" w:asciiTheme="minorHAnsi" w:cstheme="minorHAnsi" w:hAnsiTheme="minorHAnsi"/>
          <w:b/>
          <w:bCs/>
          <w:sz w:val="22"/>
          <w:szCs w:val="22"/>
        </w:rPr>
      </w:pPr>
      <w:r>
        <w:rPr>
          <w:rFonts w:cs="Calibri" w:ascii="Calibri" w:hAnsi="Calibri" w:asciiTheme="minorHAnsi" w:cstheme="minorHAnsi" w:hAnsiTheme="minorHAnsi"/>
        </w:rPr>
        <w:t>Έχει ερμηνεύσει έργα του Γιώργου Κουρουπού, του Απόστολου Ντάρλα και του Πάνου Φουντά, ειδικά γραμμένα για εκείνην, έχει συμπράξει με Έλληνες και ξένους σολίστ, ενώ στο πλούσιο ρεπερτόριό της περιλαμβάνονται πολλές πρώτες ελληνικές και διεθνείς εκτελέσεις.</w:t>
      </w:r>
    </w:p>
    <w:p>
      <w:pPr>
        <w:sectPr>
          <w:type w:val="nextPage"/>
          <w:pgSz w:w="11906" w:h="16838"/>
          <w:pgMar w:left="1800" w:right="1274" w:gutter="0" w:header="0" w:top="1440" w:footer="0" w:bottom="1440"/>
          <w:pgNumType w:fmt="decimal"/>
          <w:formProt w:val="false"/>
          <w:textDirection w:val="lrTb"/>
          <w:docGrid w:type="default" w:linePitch="360" w:charSpace="0"/>
        </w:sectPr>
      </w:pPr>
    </w:p>
    <w:p>
      <w:pPr>
        <w:pStyle w:val="04xlpa"/>
        <w:spacing w:before="280" w:after="280"/>
        <w:ind w:left="-567"/>
        <w:rPr>
          <w:rStyle w:val="Wdyuqq"/>
          <w:rFonts w:ascii="Calibri" w:hAnsi="Calibri" w:cs="Calibri" w:asciiTheme="minorHAnsi" w:cstheme="minorHAnsi" w:hAnsiTheme="minorHAnsi"/>
          <w:sz w:val="22"/>
          <w:szCs w:val="22"/>
        </w:rPr>
      </w:pPr>
      <w:r>
        <w:rPr>
          <w:rStyle w:val="Wdyuqq"/>
          <w:rFonts w:cs="Calibri" w:ascii="Calibri" w:hAnsi="Calibri" w:asciiTheme="minorHAnsi" w:cstheme="minorHAnsi" w:hAnsiTheme="minorHAnsi"/>
          <w:b/>
          <w:bCs/>
          <w:sz w:val="22"/>
          <w:szCs w:val="22"/>
        </w:rPr>
        <w:t>NEANIKH</w:t>
      </w:r>
      <w:r>
        <w:rPr>
          <w:rStyle w:val="Wdyuqq"/>
          <w:rFonts w:cs="Calibri" w:ascii="Calibri" w:hAnsi="Calibri" w:asciiTheme="minorHAnsi" w:cstheme="minorHAnsi" w:hAnsiTheme="minorHAnsi"/>
          <w:sz w:val="22"/>
          <w:szCs w:val="22"/>
        </w:rPr>
        <w:t xml:space="preserve"> CAMERATA JUNIOR</w:t>
      </w:r>
    </w:p>
    <w:p>
      <w:pPr>
        <w:pStyle w:val="04xlpa"/>
        <w:spacing w:before="280" w:after="280"/>
        <w:ind w:left="-567"/>
        <w:rPr>
          <w:rFonts w:ascii="Calibri" w:hAnsi="Calibri" w:cs="Calibri" w:asciiTheme="minorHAnsi" w:cstheme="minorHAnsi" w:hAnsiTheme="minorHAnsi"/>
          <w:sz w:val="22"/>
          <w:szCs w:val="22"/>
        </w:rPr>
      </w:pPr>
      <w:r>
        <w:rPr>
          <w:rStyle w:val="Wdyuqq"/>
          <w:rFonts w:cs="Calibri" w:ascii="Calibri" w:hAnsi="Calibri" w:asciiTheme="minorHAnsi" w:cstheme="minorHAnsi" w:hAnsiTheme="minorHAnsi"/>
          <w:sz w:val="22"/>
          <w:szCs w:val="22"/>
        </w:rPr>
        <w:br/>
      </w:r>
      <w:r>
        <w:rPr>
          <w:rStyle w:val="Wdyuqq"/>
          <w:rFonts w:cs="Calibri" w:ascii="Calibri" w:hAnsi="Calibri" w:asciiTheme="minorHAnsi" w:cstheme="minorHAnsi" w:hAnsiTheme="minorHAnsi"/>
          <w:b/>
          <w:bCs/>
          <w:sz w:val="22"/>
          <w:szCs w:val="22"/>
        </w:rPr>
        <w:t xml:space="preserve">BΙΟΛΙΑ </w:t>
        <w:br/>
      </w:r>
      <w:r>
        <w:rPr>
          <w:rStyle w:val="Wdyuqq"/>
          <w:rFonts w:cs="Calibri" w:ascii="Calibri" w:hAnsi="Calibri" w:asciiTheme="minorHAnsi" w:cstheme="minorHAnsi" w:hAnsiTheme="minorHAnsi"/>
          <w:sz w:val="22"/>
          <w:szCs w:val="22"/>
        </w:rPr>
        <w:t xml:space="preserve">Διονύσης Πυλαρινός (εξάρχων) </w:t>
        <w:br/>
        <w:t>Άρης Αμπαριώτης, Φώτης Ασημάκης Μελίντα Κότσιφα, Θάνος Κουϊμτζόγλου Ιωάννα Κουτράκου, Γιώργος Λεμπέσης Κατερίνα-Αλεξία Λεοντακιανάκου Αναστασία Μάστορα, Ευαγγελία Μάστορα, Βασίλης Μουρίκης, Λαέρτης Μπάλα Άγγελος Ντελ Τόρο, Κλαίρη Παναγιωτακοπούλου, Θεοδώρα-Δανάη Παπάζογλου, Νικόλ Παππά, Λευτέρης Τζωρτζάκης, Στέλλα - Σοφία Χοϊδά</w:t>
        <w:br/>
      </w:r>
      <w:r>
        <w:rPr>
          <w:rStyle w:val="Wdyuqq"/>
          <w:rFonts w:cs="Calibri" w:ascii="Calibri" w:hAnsi="Calibri" w:asciiTheme="minorHAnsi" w:cstheme="minorHAnsi" w:hAnsiTheme="minorHAnsi"/>
          <w:b/>
          <w:bCs/>
          <w:sz w:val="22"/>
          <w:szCs w:val="22"/>
        </w:rPr>
        <w:t>ΒΙΟΛΕΣ</w:t>
        <w:br/>
      </w:r>
      <w:r>
        <w:rPr>
          <w:rStyle w:val="Wdyuqq"/>
          <w:rFonts w:cs="Calibri" w:ascii="Calibri" w:hAnsi="Calibri" w:asciiTheme="minorHAnsi" w:cstheme="minorHAnsi" w:hAnsiTheme="minorHAnsi"/>
          <w:sz w:val="22"/>
          <w:szCs w:val="22"/>
        </w:rPr>
        <w:t>Ελέσα Ασημάκη, Λουκάς Ασημάκης, Αριάδνη Πράπα</w:t>
        <w:br/>
      </w:r>
      <w:r>
        <w:rPr>
          <w:rStyle w:val="Wdyuqq"/>
          <w:rFonts w:cs="Calibri" w:ascii="Calibri" w:hAnsi="Calibri" w:asciiTheme="minorHAnsi" w:cstheme="minorHAnsi" w:hAnsiTheme="minorHAnsi"/>
          <w:b/>
          <w:bCs/>
          <w:sz w:val="22"/>
          <w:szCs w:val="22"/>
        </w:rPr>
        <w:t xml:space="preserve">ΒΙΟΛΟΝΤΣΕΛΑ </w:t>
        <w:br/>
      </w:r>
      <w:r>
        <w:rPr>
          <w:rStyle w:val="Wdyuqq"/>
          <w:rFonts w:cs="Calibri" w:ascii="Calibri" w:hAnsi="Calibri" w:asciiTheme="minorHAnsi" w:cstheme="minorHAnsi" w:hAnsiTheme="minorHAnsi"/>
          <w:sz w:val="22"/>
          <w:szCs w:val="22"/>
        </w:rPr>
        <w:t>Μάνος Βένιος, Στέργιος Κάρκας, Ελπίδα Κόλλια, Οδυσσέας Ντάρλας, Γιάννης Παπαγιαννόπουλος, Ορέστης - Λουκάς Τάσσης, Έρα Χαντζάρη</w:t>
        <w:br/>
      </w:r>
      <w:r>
        <w:rPr>
          <w:rStyle w:val="Wdyuqq"/>
          <w:rFonts w:cs="Calibri" w:ascii="Calibri" w:hAnsi="Calibri" w:asciiTheme="minorHAnsi" w:cstheme="minorHAnsi" w:hAnsiTheme="minorHAnsi"/>
          <w:b/>
          <w:bCs/>
          <w:sz w:val="22"/>
          <w:szCs w:val="22"/>
        </w:rPr>
        <w:t xml:space="preserve">ΚΟΝΤΡΑΜΠΑΣΑ </w:t>
        <w:br/>
      </w:r>
      <w:r>
        <w:rPr>
          <w:rStyle w:val="Wdyuqq"/>
          <w:rFonts w:cs="Calibri" w:ascii="Calibri" w:hAnsi="Calibri" w:asciiTheme="minorHAnsi" w:cstheme="minorHAnsi" w:hAnsiTheme="minorHAnsi"/>
          <w:sz w:val="22"/>
          <w:szCs w:val="22"/>
        </w:rPr>
        <w:t>Νίκος Γεωργεδάκης, Ηλίας Καρκαβέλιας, Μάριος Σκουτέλης</w:t>
        <w:br/>
      </w:r>
      <w:r>
        <w:rPr>
          <w:rStyle w:val="Wdyuqq"/>
          <w:rFonts w:cs="Calibri" w:ascii="Calibri" w:hAnsi="Calibri" w:asciiTheme="minorHAnsi" w:cstheme="minorHAnsi" w:hAnsiTheme="minorHAnsi"/>
          <w:b/>
          <w:bCs/>
          <w:sz w:val="22"/>
          <w:szCs w:val="22"/>
        </w:rPr>
        <w:t xml:space="preserve">ΦΛΑΟΥΤΑ </w:t>
        <w:br/>
      </w:r>
      <w:r>
        <w:rPr>
          <w:rStyle w:val="Wdyuqq"/>
          <w:rFonts w:cs="Calibri" w:ascii="Calibri" w:hAnsi="Calibri" w:asciiTheme="minorHAnsi" w:cstheme="minorHAnsi" w:hAnsiTheme="minorHAnsi"/>
          <w:sz w:val="22"/>
          <w:szCs w:val="22"/>
        </w:rPr>
        <w:t>Κωνσταντίνα Βλάσση, Χρήστος Πηλός, Ραζμίκ - Στράτος Πογκοσιάν, Ίνα Χαντζάρη</w:t>
        <w:br/>
      </w:r>
      <w:r>
        <w:rPr>
          <w:rStyle w:val="Wdyuqq"/>
          <w:rFonts w:cs="Calibri" w:ascii="Calibri" w:hAnsi="Calibri" w:asciiTheme="minorHAnsi" w:cstheme="minorHAnsi" w:hAnsiTheme="minorHAnsi"/>
          <w:b/>
          <w:bCs/>
          <w:sz w:val="22"/>
          <w:szCs w:val="22"/>
        </w:rPr>
        <w:t xml:space="preserve">ΟΜΠΟΕ </w:t>
      </w:r>
      <w:r>
        <w:rPr>
          <w:rFonts w:cs="Calibri" w:ascii="Calibri" w:hAnsi="Calibri" w:asciiTheme="minorHAnsi" w:cstheme="minorHAnsi" w:hAnsiTheme="minorHAnsi"/>
          <w:sz w:val="22"/>
          <w:szCs w:val="22"/>
        </w:rPr>
        <w:br/>
      </w:r>
      <w:r>
        <w:rPr>
          <w:rStyle w:val="Wdyuqq"/>
          <w:rFonts w:cs="Calibri" w:ascii="Calibri" w:hAnsi="Calibri" w:asciiTheme="minorHAnsi" w:cstheme="minorHAnsi" w:hAnsiTheme="minorHAnsi"/>
          <w:sz w:val="22"/>
          <w:szCs w:val="22"/>
        </w:rPr>
        <w:t>Βασίλης Χαραλαμπίδης</w:t>
        <w:br/>
      </w:r>
      <w:r>
        <w:rPr>
          <w:rStyle w:val="Wdyuqq"/>
          <w:rFonts w:cs="Calibri" w:ascii="Calibri" w:hAnsi="Calibri" w:asciiTheme="minorHAnsi" w:cstheme="minorHAnsi" w:hAnsiTheme="minorHAnsi"/>
          <w:b/>
          <w:bCs/>
          <w:sz w:val="22"/>
          <w:szCs w:val="22"/>
        </w:rPr>
        <w:t xml:space="preserve">ΚΛΑΡΙΝΕΤΑ </w:t>
      </w:r>
      <w:r>
        <w:rPr>
          <w:rFonts w:cs="Calibri" w:ascii="Calibri" w:hAnsi="Calibri" w:asciiTheme="minorHAnsi" w:cstheme="minorHAnsi" w:hAnsiTheme="minorHAnsi"/>
          <w:sz w:val="22"/>
          <w:szCs w:val="22"/>
        </w:rPr>
        <w:br/>
      </w:r>
      <w:r>
        <w:rPr>
          <w:rStyle w:val="Wdyuqq"/>
          <w:rFonts w:cs="Calibri" w:ascii="Calibri" w:hAnsi="Calibri" w:asciiTheme="minorHAnsi" w:cstheme="minorHAnsi" w:hAnsiTheme="minorHAnsi"/>
          <w:sz w:val="22"/>
          <w:szCs w:val="22"/>
        </w:rPr>
        <w:t>Ιωάννα Καραγιωργάκη, Μάρκος Καραμολέγκος, Κατερίνα - Μαρία Μουστάκη</w:t>
        <w:br/>
      </w:r>
      <w:r>
        <w:rPr>
          <w:rStyle w:val="Wdyuqq"/>
          <w:rFonts w:cs="Calibri" w:ascii="Calibri" w:hAnsi="Calibri" w:asciiTheme="minorHAnsi" w:cstheme="minorHAnsi" w:hAnsiTheme="minorHAnsi"/>
          <w:b/>
          <w:bCs/>
          <w:sz w:val="22"/>
          <w:szCs w:val="22"/>
        </w:rPr>
        <w:t xml:space="preserve">ΦΑΓΚΟΤΑ </w:t>
        <w:br/>
      </w:r>
      <w:r>
        <w:rPr>
          <w:rStyle w:val="Wdyuqq"/>
          <w:rFonts w:cs="Calibri" w:ascii="Calibri" w:hAnsi="Calibri" w:asciiTheme="minorHAnsi" w:cstheme="minorHAnsi" w:hAnsiTheme="minorHAnsi"/>
          <w:sz w:val="22"/>
          <w:szCs w:val="22"/>
        </w:rPr>
        <w:t xml:space="preserve">Βασίλης-Ανδρέας Ιωακειμίδης, Κωνσταντίνα Κουτή </w:t>
        <w:br/>
      </w:r>
      <w:r>
        <w:rPr>
          <w:rStyle w:val="Wdyuqq"/>
          <w:rFonts w:cs="Calibri" w:ascii="Calibri" w:hAnsi="Calibri" w:asciiTheme="minorHAnsi" w:cstheme="minorHAnsi" w:hAnsiTheme="minorHAnsi"/>
          <w:b/>
          <w:bCs/>
          <w:sz w:val="22"/>
          <w:szCs w:val="22"/>
        </w:rPr>
        <w:t>ΚΟΡΝΑ</w:t>
        <w:br/>
      </w:r>
      <w:r>
        <w:rPr>
          <w:rStyle w:val="Wdyuqq"/>
          <w:rFonts w:cs="Calibri" w:ascii="Calibri" w:hAnsi="Calibri" w:asciiTheme="minorHAnsi" w:cstheme="minorHAnsi" w:hAnsiTheme="minorHAnsi"/>
          <w:sz w:val="22"/>
          <w:szCs w:val="22"/>
        </w:rPr>
        <w:t>Φίλιππος - Μάριος Σπαταλάς, Αλέξιος Φιωτάκης</w:t>
      </w:r>
    </w:p>
    <w:p>
      <w:pPr>
        <w:pStyle w:val="04xlpa"/>
        <w:spacing w:before="280" w:after="280"/>
        <w:ind w:left="-284"/>
        <w:rPr>
          <w:rFonts w:ascii="Calibri" w:hAnsi="Calibri" w:cs="Calibri" w:asciiTheme="minorHAnsi" w:cstheme="minorHAnsi" w:hAnsiTheme="minorHAnsi"/>
          <w:sz w:val="22"/>
          <w:szCs w:val="22"/>
        </w:rPr>
      </w:pPr>
      <w:r>
        <w:rPr>
          <w:rStyle w:val="Wdyuqq"/>
          <w:rFonts w:cs="Calibri" w:ascii="Calibri" w:hAnsi="Calibri" w:asciiTheme="minorHAnsi" w:cstheme="minorHAnsi" w:hAnsiTheme="minorHAnsi"/>
          <w:b/>
          <w:bCs/>
          <w:sz w:val="22"/>
          <w:szCs w:val="22"/>
        </w:rPr>
        <w:t>ΠΑΙΔΙΚΗ</w:t>
      </w:r>
      <w:r>
        <w:rPr>
          <w:rStyle w:val="Wdyuqq"/>
          <w:rFonts w:cs="Calibri" w:ascii="Calibri" w:hAnsi="Calibri" w:asciiTheme="minorHAnsi" w:cstheme="minorHAnsi" w:hAnsiTheme="minorHAnsi"/>
          <w:sz w:val="22"/>
          <w:szCs w:val="22"/>
        </w:rPr>
        <w:t xml:space="preserve"> CAMERATA JUNIOR</w:t>
      </w:r>
    </w:p>
    <w:p>
      <w:pPr>
        <w:pStyle w:val="04xlpa"/>
        <w:spacing w:before="280" w:after="280"/>
        <w:ind w:left="-284"/>
        <w:rPr>
          <w:rFonts w:ascii="Calibri" w:hAnsi="Calibri" w:cs="Calibri" w:asciiTheme="minorHAnsi" w:cstheme="minorHAnsi" w:hAnsiTheme="minorHAnsi"/>
          <w:sz w:val="22"/>
          <w:szCs w:val="22"/>
        </w:rPr>
      </w:pPr>
      <w:r>
        <w:rPr>
          <w:rStyle w:val="Wdyuqq"/>
          <w:rFonts w:cs="Calibri" w:ascii="Calibri" w:hAnsi="Calibri" w:asciiTheme="minorHAnsi" w:cstheme="minorHAnsi" w:hAnsiTheme="minorHAnsi"/>
          <w:b/>
          <w:bCs/>
          <w:sz w:val="22"/>
          <w:szCs w:val="22"/>
        </w:rPr>
        <w:t>ΒΙΟΛΙΑ</w:t>
        <w:br/>
      </w:r>
      <w:r>
        <w:rPr>
          <w:rStyle w:val="Wdyuqq"/>
          <w:rFonts w:cs="Calibri" w:ascii="Calibri" w:hAnsi="Calibri" w:asciiTheme="minorHAnsi" w:cstheme="minorHAnsi" w:hAnsiTheme="minorHAnsi"/>
          <w:sz w:val="22"/>
          <w:szCs w:val="22"/>
        </w:rPr>
        <w:t>Γιάννης-Δήμας Τσιριγώτης (εξάρχων)</w:t>
        <w:br/>
        <w:t>Άννα Αμαργιωτάκη, Νικολέτα Ανδρόνικου, Χρήστος Αποστολόπουλος, Μιχαήλ - Αρθούρος Βελισσαρόπουλος, Δέσποινα Γουμενάκη, Μαριλένα Δασκαλάκη, Γεωργία Δημοπούλου, Δήμητρα Καράντζιου, Αλεξάνδρα Καφετζιδάκη, Αναστασία Κικαλεϊσβίλι, Φωτεινή Μαδιά, Ρέτζα Μου, Γιώργος Μαρινάκης, Πλάτων Σεφέρης, Αναστασία Τριτσαρόλη, Ειρήνη - Δέσποινα Φλώρου, Πάνος Χάρδας</w:t>
      </w:r>
    </w:p>
    <w:p>
      <w:pPr>
        <w:pStyle w:val="04xlpa"/>
        <w:spacing w:before="280" w:after="280"/>
        <w:ind w:left="-284"/>
        <w:rPr>
          <w:rFonts w:ascii="Calibri" w:hAnsi="Calibri" w:cs="Calibri" w:asciiTheme="minorHAnsi" w:cstheme="minorHAnsi" w:hAnsiTheme="minorHAnsi"/>
          <w:sz w:val="22"/>
          <w:szCs w:val="22"/>
        </w:rPr>
      </w:pPr>
      <w:r>
        <w:rPr>
          <w:rStyle w:val="Wdyuqq"/>
          <w:rFonts w:cs="Calibri" w:ascii="Calibri" w:hAnsi="Calibri" w:asciiTheme="minorHAnsi" w:cstheme="minorHAnsi" w:hAnsiTheme="minorHAnsi"/>
          <w:b/>
          <w:bCs/>
          <w:sz w:val="22"/>
          <w:szCs w:val="22"/>
        </w:rPr>
        <w:t>ΒΙΟΛΕΣ</w:t>
        <w:br/>
      </w:r>
      <w:r>
        <w:rPr>
          <w:rStyle w:val="Wdyuqq"/>
          <w:rFonts w:cs="Calibri" w:ascii="Calibri" w:hAnsi="Calibri" w:asciiTheme="minorHAnsi" w:cstheme="minorHAnsi" w:hAnsiTheme="minorHAnsi"/>
          <w:sz w:val="22"/>
          <w:szCs w:val="22"/>
        </w:rPr>
        <w:t xml:space="preserve">Άγγελος Αραβίδης, Ελέσα Ασημάκη, Λουκάς Ασημάκης, Φαίη Σιουπούλη, Ζωή Στεφανακίδου </w:t>
      </w:r>
    </w:p>
    <w:p>
      <w:pPr>
        <w:pStyle w:val="04xlpa"/>
        <w:spacing w:before="280" w:after="280"/>
        <w:ind w:left="-284"/>
        <w:rPr>
          <w:rFonts w:ascii="Calibri" w:hAnsi="Calibri" w:cs="Calibri" w:asciiTheme="minorHAnsi" w:cstheme="minorHAnsi" w:hAnsiTheme="minorHAnsi"/>
          <w:sz w:val="22"/>
          <w:szCs w:val="22"/>
        </w:rPr>
      </w:pPr>
      <w:r>
        <w:rPr>
          <w:rStyle w:val="Wdyuqq"/>
          <w:rFonts w:cs="Calibri" w:ascii="Calibri" w:hAnsi="Calibri" w:asciiTheme="minorHAnsi" w:cstheme="minorHAnsi" w:hAnsiTheme="minorHAnsi"/>
          <w:b/>
          <w:bCs/>
          <w:sz w:val="22"/>
          <w:szCs w:val="22"/>
        </w:rPr>
        <w:t>ΒΙΟΛΟΝΤΣΕΛΑ</w:t>
        <w:br/>
      </w:r>
      <w:r>
        <w:rPr>
          <w:rStyle w:val="Wdyuqq"/>
          <w:rFonts w:cs="Calibri" w:ascii="Calibri" w:hAnsi="Calibri" w:asciiTheme="minorHAnsi" w:cstheme="minorHAnsi" w:hAnsiTheme="minorHAnsi"/>
          <w:sz w:val="22"/>
          <w:szCs w:val="22"/>
        </w:rPr>
        <w:t>Σταυρούλα Βαγγελάτου, Ιφιγένεια Θεοχάρη, Ιωάννα Καραγιάννη, Αθηνά Σμιρνώφ, Μίζουκι Σιδέρη, Μαρία Χονδρουδάκη, Κωνσταντίνος Χονδρουδάκης</w:t>
      </w:r>
    </w:p>
    <w:p>
      <w:pPr>
        <w:pStyle w:val="04xlpa"/>
        <w:spacing w:before="280" w:after="280"/>
        <w:ind w:left="-284"/>
        <w:rPr>
          <w:rStyle w:val="Wdyuqq"/>
          <w:rFonts w:ascii="Calibri" w:hAnsi="Calibri" w:cs="Calibri" w:asciiTheme="minorHAnsi" w:cstheme="minorHAnsi" w:hAnsiTheme="minorHAnsi"/>
          <w:sz w:val="22"/>
          <w:szCs w:val="22"/>
        </w:rPr>
      </w:pPr>
      <w:r>
        <w:rPr>
          <w:rStyle w:val="Wdyuqq"/>
          <w:rFonts w:cs="Calibri" w:ascii="Calibri" w:hAnsi="Calibri" w:asciiTheme="minorHAnsi" w:cstheme="minorHAnsi" w:hAnsiTheme="minorHAnsi"/>
          <w:b/>
          <w:bCs/>
          <w:sz w:val="22"/>
          <w:szCs w:val="22"/>
        </w:rPr>
        <w:t>ΚΟΝΤΡΑΜΠΑΣΟ</w:t>
        <w:br/>
      </w:r>
      <w:r>
        <w:rPr>
          <w:rStyle w:val="Wdyuqq"/>
          <w:rFonts w:cs="Calibri" w:ascii="Calibri" w:hAnsi="Calibri" w:asciiTheme="minorHAnsi" w:cstheme="minorHAnsi" w:hAnsiTheme="minorHAnsi"/>
          <w:sz w:val="22"/>
          <w:szCs w:val="22"/>
        </w:rPr>
        <w:t>Παναγιώτης Αυγερινός</w:t>
      </w:r>
    </w:p>
    <w:p>
      <w:pPr>
        <w:pStyle w:val="04xlpa"/>
        <w:spacing w:before="280" w:after="280"/>
        <w:ind w:left="-284"/>
        <w:rPr>
          <w:rFonts w:ascii="Calibri" w:hAnsi="Calibri" w:cs="Calibri" w:asciiTheme="minorHAnsi" w:cstheme="minorHAnsi" w:hAnsiTheme="minorHAnsi"/>
          <w:sz w:val="22"/>
          <w:szCs w:val="22"/>
        </w:rPr>
      </w:pPr>
      <w:r>
        <w:rPr>
          <w:rFonts w:cs="Calibri" w:cstheme="minorHAnsi" w:ascii="Calibri" w:hAnsi="Calibri"/>
          <w:sz w:val="22"/>
          <w:szCs w:val="22"/>
        </w:rPr>
      </w:r>
    </w:p>
    <w:p>
      <w:pPr>
        <w:pStyle w:val="Normal"/>
        <w:spacing w:lineRule="auto" w:line="240"/>
        <w:ind w:left="-567"/>
        <w:rPr>
          <w:rFonts w:cs="Calibri" w:cstheme="minorHAnsi"/>
        </w:rPr>
      </w:pPr>
      <w:r>
        <w:rPr>
          <w:rFonts w:cs="Calibri" w:cstheme="minorHAnsi"/>
        </w:rPr>
      </w:r>
    </w:p>
    <w:p>
      <w:pPr>
        <w:pStyle w:val="Normal"/>
        <w:spacing w:lineRule="auto" w:line="240"/>
        <w:ind w:left="-567"/>
        <w:rPr>
          <w:rFonts w:cs="Calibri" w:cstheme="minorHAnsi"/>
        </w:rPr>
      </w:pPr>
      <w:r>
        <w:rPr>
          <w:rFonts w:cs="Calibri" w:cstheme="minorHAnsi"/>
        </w:rPr>
      </w:r>
    </w:p>
    <w:p>
      <w:pPr>
        <w:pStyle w:val="Normal"/>
        <w:spacing w:lineRule="auto" w:line="240"/>
        <w:ind w:left="-567"/>
        <w:rPr>
          <w:rFonts w:cs="Calibri" w:cstheme="minorHAnsi"/>
        </w:rPr>
      </w:pPr>
      <w:r>
        <w:rPr>
          <w:rFonts w:cs="Calibri" w:cstheme="minorHAnsi"/>
        </w:rPr>
      </w:r>
    </w:p>
    <w:p>
      <w:pPr>
        <w:sectPr>
          <w:type w:val="continuous"/>
          <w:pgSz w:w="11906" w:h="16838"/>
          <w:pgMar w:left="1800" w:right="1274" w:gutter="0" w:header="0" w:top="1440" w:footer="0" w:bottom="1440"/>
          <w:cols w:num="2" w:space="708" w:equalWidth="true" w:sep="false"/>
          <w:formProt w:val="false"/>
          <w:textDirection w:val="lrTb"/>
          <w:docGrid w:type="default" w:linePitch="360" w:charSpace="0"/>
        </w:sectPr>
      </w:pPr>
    </w:p>
    <w:p>
      <w:pPr>
        <w:pStyle w:val="Normal"/>
        <w:ind w:left="-567" w:right="-199"/>
        <w:rPr>
          <w:rFonts w:cs="Calibri" w:cstheme="minorHAnsi"/>
          <w:sz w:val="24"/>
          <w:szCs w:val="24"/>
          <w:u w:val="single"/>
        </w:rPr>
      </w:pPr>
      <w:r>
        <w:rPr>
          <w:rFonts w:cs="Calibri" w:cstheme="minorHAnsi"/>
          <w:b/>
          <w:bCs/>
          <w:sz w:val="24"/>
          <w:szCs w:val="24"/>
          <w:u w:val="single"/>
        </w:rPr>
        <w:t>Νίκος Χαλιάσας</w:t>
      </w:r>
      <w:r>
        <w:rPr>
          <w:rFonts w:cs="Calibri" w:cstheme="minorHAnsi"/>
          <w:sz w:val="24"/>
          <w:szCs w:val="24"/>
          <w:u w:val="single"/>
        </w:rPr>
        <w:t>, μαέστρος</w:t>
      </w:r>
    </w:p>
    <w:p>
      <w:pPr>
        <w:pStyle w:val="Normal"/>
        <w:spacing w:lineRule="auto" w:line="240" w:before="0" w:after="0"/>
        <w:ind w:left="-567"/>
        <w:rPr>
          <w:rFonts w:cs="Calibri" w:cstheme="minorHAnsi"/>
        </w:rPr>
      </w:pPr>
      <w:r>
        <w:rPr>
          <w:rFonts w:cs="Calibri" w:cstheme="minorHAnsi"/>
        </w:rPr>
        <w:t>Γεννήθηκε στην Αθήνα το 1968. Μελέτησε βιολί με τον Τάτση Αποστολίδη στο Ωδείο Αθηνών, απ’ όπου πήρε το δίπλωμα βιολιού το 1989 με Άριστα και Βραβείο παμψηφεί. Συνέχισε τις μεταπτυχιακές σπουδές του στην Royal Academy of Music του Λονδίνου με τον Howard Davis και μετά στο Royal College of Music του Λονδίνου στην τάξη του Grigori Zhislin. Μεταπτυχιακές σπουδές διεύθυνσης ορχήστρας έκανε στο Trinity College of Music με τον Peter Stark απ’ όπου αποφοίτησε το 1999. Έχει παρακολουθήσει σεμινάρια διεύθυνσης ορχήστρας με τον διάσημο παιδαγωγό διευθυντή ορχήστρας Jorma Panula. Από το 2001 είναι μόνιμο μέλος της ΚΟΑ, ως κορυφαίος βιολιστής. Έχει διευθύνει επανειλημμένα τις Κρατικές Ορχήστρες Αθηνών και Θεσσαλονίκης, τη Συμφωνική Ορχήστρα της Εθνικής Λυρικής Σκηνής, την Thüringen Sinfoniker, την Κρατική Ορχήστρα Κύπρου, την Astana Symphony Orchestra του Καζακστάν, τις Κρατικές Ορχήστρες της Κωνσταντινούπολης, της Σμύρνης, της Προύσας και της Αττάλειας, τη Δημοτική Συμφωνική Ορχήστρα του Εσκίσεχιρ, τις Ορχήστρες Δωματίου της Αλικαρνασσού και της Καρσίγιακα, τη Musica Vitae του Vaxjo της Σουηδίας, την Εσθονική Klaasparlimang Sinfonietta, τη Συμφωνική Ορχήστρα της ΕΡΤ, τις Συμφωνικές Ορχήστρες των Δήμων Αθηναίων και Θεσσαλονίκης, την Ορχήστρα Δωματίου της Κοπεγχάγης και άλλα μικρότερα σύνολα.</w:t>
      </w:r>
    </w:p>
    <w:p>
      <w:pPr>
        <w:pStyle w:val="Normal"/>
        <w:spacing w:lineRule="auto" w:line="240" w:before="0" w:after="0"/>
        <w:ind w:left="-567"/>
        <w:rPr>
          <w:rFonts w:cs="Calibri" w:cstheme="minorHAnsi"/>
        </w:rPr>
      </w:pPr>
      <w:r>
        <w:rPr>
          <w:rFonts w:cs="Calibri" w:cstheme="minorHAnsi"/>
        </w:rPr>
        <w:t>Από το 2012 έως το 2016 ήταν καλλιτεχνικός διευθυντής του Φεστιβάλ "Συμφωνία" Πειραιά. Από το 2016 είναι καλλιτεχνικός διευθυντής του Φεστιβάλ "ΜουσιΚώς" στα Δωδεκάνησα (</w:t>
      </w:r>
      <w:hyperlink r:id="rId6">
        <w:r>
          <w:rPr>
            <w:rStyle w:val="Hyperlink"/>
            <w:rFonts w:cs="Calibri" w:cstheme="minorHAnsi"/>
          </w:rPr>
          <w:t>www.mousikosfestival.gr</w:t>
        </w:r>
      </w:hyperlink>
      <w:r>
        <w:rPr>
          <w:rFonts w:cs="Calibri" w:cstheme="minorHAnsi"/>
        </w:rPr>
        <w:t xml:space="preserve">). Από το 2018 είναι καλλιτεχνικός διευθυντής και μαέστρος της </w:t>
      </w:r>
      <w:r>
        <w:rPr>
          <w:rFonts w:cs="Calibri" w:cstheme="minorHAnsi"/>
          <w:lang w:val="en-US"/>
        </w:rPr>
        <w:t>Camerata</w:t>
      </w:r>
      <w:r>
        <w:rPr>
          <w:rFonts w:cs="Calibri" w:cstheme="minorHAnsi"/>
        </w:rPr>
        <w:t xml:space="preserve"> </w:t>
      </w:r>
      <w:r>
        <w:rPr>
          <w:rFonts w:cs="Calibri" w:cstheme="minorHAnsi"/>
          <w:lang w:val="en-US"/>
        </w:rPr>
        <w:t>Junior</w:t>
      </w:r>
      <w:r>
        <w:rPr>
          <w:rFonts w:cs="Calibri" w:cstheme="minorHAnsi"/>
        </w:rPr>
        <w:t xml:space="preserve"> – Ορχήστρας Νέων των Φίλων της Μουσικής στο Μέγαρο Μουσικής Αθηνών. Από το 2021 είναι καλλιτεχνικός διευθυντής του Φεστιβάλ Χάλκης "Δημήτρης Κρεμαστινός" (</w:t>
      </w:r>
      <w:hyperlink r:id="rId7">
        <w:r>
          <w:rPr>
            <w:rStyle w:val="Hyperlink"/>
            <w:rFonts w:cs="Calibri" w:cstheme="minorHAnsi"/>
          </w:rPr>
          <w:t>www.chalkimusicfestival.gr</w:t>
        </w:r>
      </w:hyperlink>
      <w:r>
        <w:rPr>
          <w:rFonts w:cs="Calibri" w:cstheme="minorHAnsi"/>
        </w:rPr>
        <w:t>).</w:t>
      </w:r>
    </w:p>
    <w:p>
      <w:pPr>
        <w:pStyle w:val="Normal"/>
        <w:spacing w:lineRule="auto" w:line="240" w:before="0" w:after="0"/>
        <w:ind w:left="-567"/>
        <w:rPr>
          <w:rFonts w:cs="Calibri" w:cstheme="minorHAnsi"/>
        </w:rPr>
      </w:pPr>
      <w:r>
        <w:rPr>
          <w:rFonts w:cs="Calibri" w:cstheme="minorHAnsi"/>
        </w:rPr>
      </w:r>
    </w:p>
    <w:p>
      <w:pPr>
        <w:pStyle w:val="Normal"/>
        <w:ind w:left="-567" w:right="-199"/>
        <w:rPr>
          <w:rFonts w:cs="Calibri" w:cstheme="minorHAnsi"/>
          <w:sz w:val="24"/>
          <w:szCs w:val="24"/>
          <w:u w:val="single"/>
        </w:rPr>
      </w:pPr>
      <w:r>
        <w:rPr>
          <w:rFonts w:cs="Calibri" w:cstheme="minorHAnsi"/>
          <w:b/>
          <w:bCs/>
          <w:sz w:val="24"/>
          <w:szCs w:val="24"/>
          <w:u w:val="single"/>
        </w:rPr>
        <w:t>Σπύρος Μουρίκης</w:t>
      </w:r>
      <w:r>
        <w:rPr>
          <w:rFonts w:cs="Calibri" w:cstheme="minorHAnsi"/>
          <w:sz w:val="24"/>
          <w:szCs w:val="24"/>
          <w:u w:val="single"/>
        </w:rPr>
        <w:t>, κλαρινέτο</w:t>
      </w:r>
    </w:p>
    <w:p>
      <w:pPr>
        <w:pStyle w:val="Style14"/>
        <w:ind w:left="-567"/>
        <w:rPr>
          <w:rFonts w:ascii="Calibri" w:hAnsi="Calibri" w:cs="Calibri" w:asciiTheme="minorHAnsi" w:cstheme="minorHAnsi" w:hAnsiTheme="minorHAnsi"/>
        </w:rPr>
      </w:pPr>
      <w:r>
        <w:rPr>
          <w:rFonts w:cs="Calibri" w:ascii="Calibri" w:hAnsi="Calibri" w:asciiTheme="minorHAnsi" w:cstheme="minorHAnsi" w:hAnsiTheme="minorHAnsi"/>
        </w:rPr>
        <w:t xml:space="preserve">Γεννήθηκε στην Κέρκυρα το 1974. Σπούδασε κλαρινέτο στο Ωδείο Αθηνών στην τάξη του Χαράλαμπου Φαραντάτου, απ’ όπου πήρε το δίπλωμά του το 1992 με άριστα παμψηφεί, Α’ Βραβείο και χρυσό μετάλλιο Ανδρέα και Ιφιγένειας Συγγρού. Με υποτροφία του Ι.Κ.Υ. φοίτησε στο </w:t>
      </w:r>
      <w:r>
        <w:rPr>
          <w:rFonts w:cs="Calibri" w:ascii="Calibri" w:hAnsi="Calibri" w:asciiTheme="minorHAnsi" w:cstheme="minorHAnsi" w:hAnsiTheme="minorHAnsi"/>
          <w:lang w:val="fr-FR"/>
        </w:rPr>
        <w:t>Conservatoire National Superieur de Musique</w:t>
      </w:r>
      <w:r>
        <w:rPr>
          <w:rFonts w:cs="Calibri" w:ascii="Calibri" w:hAnsi="Calibri" w:asciiTheme="minorHAnsi" w:cstheme="minorHAnsi" w:hAnsiTheme="minorHAnsi"/>
        </w:rPr>
        <w:t xml:space="preserve"> του Παρισιού με καθηγητές τους </w:t>
      </w:r>
      <w:r>
        <w:rPr>
          <w:rFonts w:cs="Calibri" w:ascii="Calibri" w:hAnsi="Calibri" w:asciiTheme="minorHAnsi" w:cstheme="minorHAnsi" w:hAnsiTheme="minorHAnsi"/>
          <w:lang w:val="it-IT"/>
        </w:rPr>
        <w:t xml:space="preserve">Michel Arrignon </w:t>
      </w:r>
      <w:r>
        <w:rPr>
          <w:rFonts w:cs="Calibri" w:ascii="Calibri" w:hAnsi="Calibri" w:asciiTheme="minorHAnsi" w:cstheme="minorHAnsi" w:hAnsiTheme="minorHAnsi"/>
        </w:rPr>
        <w:t xml:space="preserve">στο κλαρινέτο και </w:t>
      </w:r>
      <w:r>
        <w:rPr>
          <w:rFonts w:cs="Calibri" w:ascii="Calibri" w:hAnsi="Calibri" w:asciiTheme="minorHAnsi" w:cstheme="minorHAnsi" w:hAnsiTheme="minorHAnsi"/>
          <w:lang w:val="fr-FR"/>
        </w:rPr>
        <w:t xml:space="preserve">Maurice Bourgue </w:t>
      </w:r>
      <w:r>
        <w:rPr>
          <w:rFonts w:cs="Calibri" w:ascii="Calibri" w:hAnsi="Calibri" w:asciiTheme="minorHAnsi" w:cstheme="minorHAnsi" w:hAnsiTheme="minorHAnsi"/>
        </w:rPr>
        <w:t xml:space="preserve">στη μουσική δωματίου και αποφοίτησε το 1995 με πρώτο βραβείο κλαρινέτου. Στον διεθνή διαγωνισμό </w:t>
      </w:r>
      <w:r>
        <w:rPr>
          <w:rFonts w:cs="Calibri" w:ascii="Calibri" w:hAnsi="Calibri" w:asciiTheme="minorHAnsi" w:cstheme="minorHAnsi" w:hAnsiTheme="minorHAnsi"/>
          <w:lang w:val="da-DK"/>
        </w:rPr>
        <w:t>Carl Nielsen</w:t>
      </w:r>
      <w:r>
        <w:rPr>
          <w:rFonts w:cs="Calibri" w:ascii="Calibri" w:hAnsi="Calibri" w:asciiTheme="minorHAnsi" w:cstheme="minorHAnsi" w:hAnsiTheme="minorHAnsi"/>
        </w:rPr>
        <w:t xml:space="preserve"> στο </w:t>
      </w:r>
      <w:r>
        <w:rPr>
          <w:rFonts w:cs="Calibri" w:ascii="Calibri" w:hAnsi="Calibri" w:asciiTheme="minorHAnsi" w:cstheme="minorHAnsi" w:hAnsiTheme="minorHAnsi"/>
          <w:lang w:val="en-US"/>
        </w:rPr>
        <w:t>Odense</w:t>
      </w:r>
      <w:r>
        <w:rPr>
          <w:rFonts w:cs="Calibri" w:ascii="Calibri" w:hAnsi="Calibri" w:asciiTheme="minorHAnsi" w:cstheme="minorHAnsi" w:hAnsiTheme="minorHAnsi"/>
        </w:rPr>
        <w:t xml:space="preserve"> της Δανίας το 1997, κέρδισε το Α’ Βραβείο, το Βραβείο της Ορχήστρας και το Βραβείο του κοινού. Την ίδια χρονιά τιμήθηκε με το Βραβείο της Ένωσης Μουσικοκριτικών. Έχει συμπράξει ως σολίστ με όλες τις ελληνικές ορχήστρες, καθώς επίσης με την Ορχήστρα του </w:t>
      </w:r>
      <w:r>
        <w:rPr>
          <w:rFonts w:cs="Calibri" w:ascii="Calibri" w:hAnsi="Calibri" w:asciiTheme="minorHAnsi" w:cstheme="minorHAnsi" w:hAnsiTheme="minorHAnsi"/>
          <w:lang w:val="fr-FR"/>
        </w:rPr>
        <w:t xml:space="preserve">Conservatoire </w:t>
      </w:r>
      <w:r>
        <w:rPr>
          <w:rFonts w:cs="Calibri" w:ascii="Calibri" w:hAnsi="Calibri" w:asciiTheme="minorHAnsi" w:cstheme="minorHAnsi" w:hAnsiTheme="minorHAnsi"/>
        </w:rPr>
        <w:t xml:space="preserve">του Παρισιού, το Σύνολο πνευστών της Ευρωπαϊκής Ένωσης, τη Συμφωνική Ορχήστρα του Odense, την Armonia Atenea Orchestra, τη Φιλαρμονική της Κοπεγχάγης, τη Συμφωνική Ορχήστρα του Άαρχους, τη Φιλαρμονική της Νοτιοδυτικής Γερμανίας, τη Συμφωνική Ορχήστρα της Φινλανδικής Ραδιοφωνίας και τη Συμφωνική Ορχήστρα της πόλης του Μεξικού, την Εθνική Ορχήστρα του Αζερμπαϊτζάν, τη Φιλαρμονική Ορχήστρα του Κατάρ, τη Συμφωνική του Ροστόφ, την </w:t>
      </w:r>
      <w:r>
        <w:rPr>
          <w:rFonts w:cs="Calibri" w:ascii="Calibri" w:hAnsi="Calibri" w:asciiTheme="minorHAnsi" w:cstheme="minorHAnsi" w:hAnsiTheme="minorHAnsi"/>
          <w:lang w:val="it-IT"/>
        </w:rPr>
        <w:t xml:space="preserve">MusicAeterna </w:t>
      </w:r>
      <w:r>
        <w:rPr>
          <w:rFonts w:cs="Calibri" w:ascii="Calibri" w:hAnsi="Calibri" w:asciiTheme="minorHAnsi" w:cstheme="minorHAnsi" w:hAnsiTheme="minorHAnsi"/>
        </w:rPr>
        <w:t xml:space="preserve">κ.ά. Έχει δώσει ρεσιτάλ σε μεγάλες αίθουσες της Ευρώπης όπως στην </w:t>
      </w:r>
      <w:r>
        <w:rPr>
          <w:rFonts w:cs="Calibri" w:ascii="Calibri" w:hAnsi="Calibri" w:asciiTheme="minorHAnsi" w:cstheme="minorHAnsi" w:hAnsiTheme="minorHAnsi"/>
          <w:lang w:val="en-US"/>
        </w:rPr>
        <w:t>Cite</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de</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la</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Musique</w:t>
      </w:r>
      <w:r>
        <w:rPr>
          <w:rFonts w:cs="Calibri" w:ascii="Calibri" w:hAnsi="Calibri" w:asciiTheme="minorHAnsi" w:cstheme="minorHAnsi" w:hAnsiTheme="minorHAnsi"/>
        </w:rPr>
        <w:t xml:space="preserve"> και τη </w:t>
      </w:r>
      <w:r>
        <w:rPr>
          <w:rFonts w:cs="Calibri" w:ascii="Calibri" w:hAnsi="Calibri" w:asciiTheme="minorHAnsi" w:cstheme="minorHAnsi" w:hAnsiTheme="minorHAnsi"/>
          <w:lang w:val="en-US"/>
        </w:rPr>
        <w:t>Salle</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Gaveau</w:t>
      </w:r>
      <w:r>
        <w:rPr>
          <w:rFonts w:cs="Calibri" w:ascii="Calibri" w:hAnsi="Calibri" w:asciiTheme="minorHAnsi" w:cstheme="minorHAnsi" w:hAnsiTheme="minorHAnsi"/>
        </w:rPr>
        <w:t xml:space="preserve"> του Παρισιού, στο </w:t>
      </w:r>
      <w:r>
        <w:rPr>
          <w:rFonts w:cs="Calibri" w:ascii="Calibri" w:hAnsi="Calibri" w:asciiTheme="minorHAnsi" w:cstheme="minorHAnsi" w:hAnsiTheme="minorHAnsi"/>
          <w:lang w:val="en-US"/>
        </w:rPr>
        <w:t>Gasteig</w:t>
      </w:r>
      <w:r>
        <w:rPr>
          <w:rFonts w:cs="Calibri" w:ascii="Calibri" w:hAnsi="Calibri" w:asciiTheme="minorHAnsi" w:cstheme="minorHAnsi" w:hAnsiTheme="minorHAnsi"/>
        </w:rPr>
        <w:t xml:space="preserve"> Μονάχου, στο </w:t>
      </w:r>
      <w:r>
        <w:rPr>
          <w:rFonts w:cs="Calibri" w:ascii="Calibri" w:hAnsi="Calibri" w:asciiTheme="minorHAnsi" w:cstheme="minorHAnsi" w:hAnsiTheme="minorHAnsi"/>
          <w:lang w:val="en-US"/>
        </w:rPr>
        <w:t>Queen</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Elizabeth</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Hall</w:t>
      </w:r>
      <w:r>
        <w:rPr>
          <w:rFonts w:cs="Calibri" w:ascii="Calibri" w:hAnsi="Calibri" w:asciiTheme="minorHAnsi" w:cstheme="minorHAnsi" w:hAnsiTheme="minorHAnsi"/>
        </w:rPr>
        <w:t xml:space="preserve"> του Λονδίνου, στο </w:t>
      </w:r>
      <w:r>
        <w:rPr>
          <w:rFonts w:cs="Calibri" w:ascii="Calibri" w:hAnsi="Calibri" w:asciiTheme="minorHAnsi" w:cstheme="minorHAnsi" w:hAnsiTheme="minorHAnsi"/>
          <w:lang w:val="en-US"/>
        </w:rPr>
        <w:t>Tivoli</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Concert</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Hall</w:t>
      </w:r>
      <w:r>
        <w:rPr>
          <w:rFonts w:cs="Calibri" w:ascii="Calibri" w:hAnsi="Calibri" w:asciiTheme="minorHAnsi" w:cstheme="minorHAnsi" w:hAnsiTheme="minorHAnsi"/>
        </w:rPr>
        <w:t xml:space="preserve"> της Κοπεγχάγης κ.α. Έχει συμμετάσχει σε διεθνή Φεστιβάλ όπως Μουσικός Ιούλιος Αρχαίας Επιδαύρου, Φεστιβάλ μουσικής δωματίου Μεγάρου Μουσικής Αθηνών, Φεστιβάλ του Τίβολι, Φεστιβάλ της Αβινιόν</w:t>
      </w:r>
      <w:r>
        <w:rPr>
          <w:rFonts w:cs="Calibri" w:ascii="Calibri" w:hAnsi="Calibri" w:asciiTheme="minorHAnsi" w:cstheme="minorHAnsi" w:hAnsiTheme="minorHAnsi"/>
          <w:lang w:val="it-IT"/>
        </w:rPr>
        <w:t xml:space="preserve">, </w:t>
      </w:r>
      <w:r>
        <w:rPr>
          <w:rFonts w:cs="Calibri" w:ascii="Calibri" w:hAnsi="Calibri" w:asciiTheme="minorHAnsi" w:cstheme="minorHAnsi" w:hAnsiTheme="minorHAnsi"/>
        </w:rPr>
        <w:t>Φεστιβάλ μουσικής δωματίου Α</w:t>
      </w:r>
      <w:r>
        <w:rPr>
          <w:rFonts w:cs="Calibri" w:ascii="Calibri" w:hAnsi="Calibri" w:asciiTheme="minorHAnsi" w:cstheme="minorHAnsi" w:hAnsiTheme="minorHAnsi"/>
          <w:lang w:val="it-IT"/>
        </w:rPr>
        <w:t>rmonie della sera</w:t>
      </w:r>
      <w:r>
        <w:rPr>
          <w:rFonts w:cs="Calibri" w:ascii="Calibri" w:hAnsi="Calibri" w:asciiTheme="minorHAnsi" w:cstheme="minorHAnsi" w:hAnsiTheme="minorHAnsi"/>
        </w:rPr>
        <w:t xml:space="preserve"> (Ιταλία), Φεστιβάλ Ντιαγκίλεφ, Φεστιβάλ του Σάλτσμπουργκ. Έχει προσκληθεί ως μέλος κριτικής επιτροπής πολλών διεθνών διαγωνισμών κλαρινέτου, συμπεριλαμβανομένου και του διαγωνισμού </w:t>
      </w:r>
      <w:r>
        <w:rPr>
          <w:rFonts w:cs="Calibri" w:ascii="Calibri" w:hAnsi="Calibri" w:asciiTheme="minorHAnsi" w:cstheme="minorHAnsi" w:hAnsiTheme="minorHAnsi"/>
          <w:lang w:val="da-DK"/>
        </w:rPr>
        <w:t>Carl Nielsen</w:t>
      </w:r>
      <w:r>
        <w:rPr>
          <w:rFonts w:cs="Calibri" w:ascii="Calibri" w:hAnsi="Calibri" w:asciiTheme="minorHAnsi" w:cstheme="minorHAnsi" w:hAnsiTheme="minorHAnsi"/>
        </w:rPr>
        <w:t xml:space="preserve"> και έχει δώσει </w:t>
      </w:r>
      <w:r>
        <w:rPr>
          <w:rFonts w:cs="Calibri" w:ascii="Calibri" w:hAnsi="Calibri" w:asciiTheme="minorHAnsi" w:cstheme="minorHAnsi" w:hAnsiTheme="minorHAnsi"/>
          <w:lang w:val="en-US"/>
        </w:rPr>
        <w:t>masterclasses</w:t>
      </w:r>
      <w:r>
        <w:rPr>
          <w:rFonts w:cs="Calibri" w:ascii="Calibri" w:hAnsi="Calibri" w:asciiTheme="minorHAnsi" w:cstheme="minorHAnsi" w:hAnsiTheme="minorHAnsi"/>
        </w:rPr>
        <w:t xml:space="preserve"> - διαλέξεις σε διάφορες Ακαδημίες Μουσικής και Ιδρύματα του εξωτερικού όπως </w:t>
      </w:r>
      <w:r>
        <w:rPr>
          <w:rFonts w:cs="Calibri" w:ascii="Calibri" w:hAnsi="Calibri" w:asciiTheme="minorHAnsi" w:cstheme="minorHAnsi" w:hAnsiTheme="minorHAnsi"/>
          <w:lang w:val="en-US"/>
        </w:rPr>
        <w:t>Bremen</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Universit</w:t>
      </w:r>
      <w:r>
        <w:rPr>
          <w:rFonts w:cs="Calibri" w:ascii="Calibri" w:hAnsi="Calibri" w:asciiTheme="minorHAnsi" w:cstheme="minorHAnsi" w:hAnsiTheme="minorHAnsi"/>
        </w:rPr>
        <w:t>ä</w:t>
      </w:r>
      <w:r>
        <w:rPr>
          <w:rFonts w:cs="Calibri" w:ascii="Calibri" w:hAnsi="Calibri" w:asciiTheme="minorHAnsi" w:cstheme="minorHAnsi" w:hAnsiTheme="minorHAnsi"/>
          <w:lang w:val="en-US"/>
        </w:rPr>
        <w:t>t</w:t>
      </w:r>
      <w:r>
        <w:rPr>
          <w:rFonts w:cs="Calibri" w:ascii="Calibri" w:hAnsi="Calibri" w:asciiTheme="minorHAnsi" w:cstheme="minorHAnsi" w:hAnsiTheme="minorHAnsi"/>
        </w:rPr>
        <w:t>, Paderewski Music Academy στο Ποζνάν</w:t>
      </w:r>
      <w:r>
        <w:rPr>
          <w:rFonts w:cs="Calibri" w:ascii="Calibri" w:hAnsi="Calibri" w:asciiTheme="minorHAnsi" w:cstheme="minorHAnsi" w:hAnsiTheme="minorHAnsi"/>
          <w:lang w:val="nl-NL"/>
        </w:rPr>
        <w:t xml:space="preserve">, Nielsen Society </w:t>
      </w:r>
      <w:r>
        <w:rPr>
          <w:rFonts w:cs="Calibri" w:ascii="Calibri" w:hAnsi="Calibri" w:asciiTheme="minorHAnsi" w:cstheme="minorHAnsi" w:hAnsiTheme="minorHAnsi"/>
        </w:rPr>
        <w:t xml:space="preserve">στην Κοπεγχάγη, </w:t>
      </w:r>
      <w:r>
        <w:rPr>
          <w:rFonts w:cs="Calibri" w:ascii="Calibri" w:hAnsi="Calibri" w:asciiTheme="minorHAnsi" w:cstheme="minorHAnsi" w:hAnsiTheme="minorHAnsi"/>
          <w:lang w:val="en-US"/>
        </w:rPr>
        <w:t>Vandoren</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Music</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House</w:t>
      </w:r>
      <w:r>
        <w:rPr>
          <w:rFonts w:cs="Calibri" w:ascii="Calibri" w:hAnsi="Calibri" w:asciiTheme="minorHAnsi" w:cstheme="minorHAnsi" w:hAnsiTheme="minorHAnsi"/>
        </w:rPr>
        <w:t xml:space="preserve"> στο Παρίσι κ.α. Από το 1993 έως το 2003 διετέλεσε σόλο κλαρινέτο της Εθνικής Συμφωνικής Ορχήστρας της ΕΡΤ και της Ορχήστρας των Χρωμάτων ενώ έχει συμπράξει ως σόλο κλαρινέτο με την </w:t>
      </w:r>
      <w:r>
        <w:rPr>
          <w:rFonts w:cs="Calibri" w:ascii="Calibri" w:hAnsi="Calibri" w:asciiTheme="minorHAnsi" w:cstheme="minorHAnsi" w:hAnsiTheme="minorHAnsi"/>
          <w:lang w:val="de-DE"/>
        </w:rPr>
        <w:t xml:space="preserve">Mahler Chamber Orchestra </w:t>
      </w:r>
      <w:r>
        <w:rPr>
          <w:rFonts w:cs="Calibri" w:ascii="Calibri" w:hAnsi="Calibri" w:asciiTheme="minorHAnsi" w:cstheme="minorHAnsi" w:hAnsiTheme="minorHAnsi"/>
        </w:rPr>
        <w:t xml:space="preserve">υπό τη διεύθυνση του </w:t>
      </w:r>
      <w:r>
        <w:rPr>
          <w:rFonts w:cs="Calibri" w:ascii="Calibri" w:hAnsi="Calibri" w:asciiTheme="minorHAnsi" w:cstheme="minorHAnsi" w:hAnsiTheme="minorHAnsi"/>
          <w:lang w:val="it-IT"/>
        </w:rPr>
        <w:t xml:space="preserve">Claudio Abbado </w:t>
      </w:r>
      <w:r>
        <w:rPr>
          <w:rFonts w:cs="Calibri" w:ascii="Calibri" w:hAnsi="Calibri" w:asciiTheme="minorHAnsi" w:cstheme="minorHAnsi" w:hAnsiTheme="minorHAnsi"/>
        </w:rPr>
        <w:t xml:space="preserve">και άλλων γνωστών αρχιμουσικών. Σήμερα κατέχει την ίδια θέση στην Κρατική Ορχήστρα Αθηνών, είναι μέλος του Συνόλου πνευστών της Ευρωπαϊκής Ένωσης και προσκεκλημένος σολίστ της </w:t>
      </w:r>
      <w:r>
        <w:rPr>
          <w:rFonts w:cs="Calibri" w:ascii="Calibri" w:hAnsi="Calibri" w:asciiTheme="minorHAnsi" w:cstheme="minorHAnsi" w:hAnsiTheme="minorHAnsi"/>
          <w:lang w:val="en-US"/>
        </w:rPr>
        <w:t>MusicAeterna</w:t>
      </w:r>
      <w:r>
        <w:rPr>
          <w:rFonts w:cs="Calibri" w:ascii="Calibri" w:hAnsi="Calibri" w:asciiTheme="minorHAnsi" w:cstheme="minorHAnsi" w:hAnsiTheme="minorHAnsi"/>
        </w:rPr>
        <w:t xml:space="preserve"> και της </w:t>
      </w:r>
      <w:r>
        <w:rPr>
          <w:rFonts w:cs="Calibri" w:ascii="Calibri" w:hAnsi="Calibri" w:asciiTheme="minorHAnsi" w:cstheme="minorHAnsi" w:hAnsiTheme="minorHAnsi"/>
          <w:lang w:val="en-US"/>
        </w:rPr>
        <w:t>Utopia</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Orchestra</w:t>
      </w:r>
      <w:r>
        <w:rPr>
          <w:rFonts w:cs="Calibri" w:ascii="Calibri" w:hAnsi="Calibri" w:asciiTheme="minorHAnsi" w:cstheme="minorHAnsi" w:hAnsiTheme="minorHAnsi"/>
        </w:rPr>
        <w:t xml:space="preserve">. Είναι καθηγητής κλαρινέτου στο Ωδείο Αθηνών και στο </w:t>
      </w:r>
      <w:r>
        <w:rPr>
          <w:rFonts w:cs="Calibri" w:ascii="Calibri" w:hAnsi="Calibri" w:asciiTheme="minorHAnsi" w:cstheme="minorHAnsi" w:hAnsiTheme="minorHAnsi"/>
          <w:lang w:val="en-US"/>
        </w:rPr>
        <w:t>Goldsmiths</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University</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of</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London</w:t>
      </w:r>
      <w:r>
        <w:rPr>
          <w:rFonts w:cs="Calibri" w:ascii="Calibri" w:hAnsi="Calibri" w:asciiTheme="minorHAnsi" w:cstheme="minorHAnsi" w:hAnsiTheme="minorHAnsi"/>
        </w:rPr>
        <w:t xml:space="preserve"> (παράρτημα Αθηνών). Η δισκογραφία του περιλαμβάνει τα κουιντέτα κλαρινέτου</w:t>
      </w:r>
      <w:r>
        <w:rPr>
          <w:rFonts w:cs="Calibri" w:ascii="Calibri" w:hAnsi="Calibri" w:asciiTheme="minorHAnsi" w:cstheme="minorHAnsi" w:hAnsiTheme="minorHAnsi"/>
          <w:lang w:val="de-DE"/>
        </w:rPr>
        <w:t xml:space="preserve">-Brahms </w:t>
      </w:r>
      <w:r>
        <w:rPr>
          <w:rFonts w:cs="Calibri" w:ascii="Calibri" w:hAnsi="Calibri" w:asciiTheme="minorHAnsi" w:cstheme="minorHAnsi" w:hAnsiTheme="minorHAnsi"/>
        </w:rPr>
        <w:t xml:space="preserve">και Mozart με το κουαρτέτο εγχόρδων της Όπερας του Παρισιού </w:t>
      </w:r>
      <w:r>
        <w:rPr>
          <w:rFonts w:cs="Calibri" w:ascii="Calibri" w:hAnsi="Calibri" w:asciiTheme="minorHAnsi" w:cstheme="minorHAnsi" w:hAnsiTheme="minorHAnsi"/>
          <w:lang w:val="pt-PT"/>
        </w:rPr>
        <w:t xml:space="preserve">(Agora), </w:t>
      </w:r>
      <w:r>
        <w:rPr>
          <w:rFonts w:cs="Calibri" w:ascii="Calibri" w:hAnsi="Calibri" w:asciiTheme="minorHAnsi" w:cstheme="minorHAnsi" w:hAnsiTheme="minorHAnsi"/>
        </w:rPr>
        <w:t xml:space="preserve">το κοντσέρτο του </w:t>
      </w:r>
      <w:r>
        <w:rPr>
          <w:rFonts w:cs="Calibri" w:ascii="Calibri" w:hAnsi="Calibri" w:asciiTheme="minorHAnsi" w:cstheme="minorHAnsi" w:hAnsiTheme="minorHAnsi"/>
          <w:lang w:val="da-DK"/>
        </w:rPr>
        <w:t xml:space="preserve">Nielsen </w:t>
      </w:r>
      <w:r>
        <w:rPr>
          <w:rFonts w:cs="Calibri" w:ascii="Calibri" w:hAnsi="Calibri" w:asciiTheme="minorHAnsi" w:cstheme="minorHAnsi" w:hAnsiTheme="minorHAnsi"/>
        </w:rPr>
        <w:t xml:space="preserve">με την Συμφωνική Ορχήστρα του </w:t>
      </w:r>
      <w:r>
        <w:rPr>
          <w:rFonts w:cs="Calibri" w:ascii="Calibri" w:hAnsi="Calibri" w:asciiTheme="minorHAnsi" w:cstheme="minorHAnsi" w:hAnsiTheme="minorHAnsi"/>
          <w:lang w:val="en-US"/>
        </w:rPr>
        <w:t>Odense</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Danish</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Radio</w:t>
      </w:r>
      <w:r>
        <w:rPr>
          <w:rFonts w:cs="Calibri" w:ascii="Calibri" w:hAnsi="Calibri" w:asciiTheme="minorHAnsi" w:cstheme="minorHAnsi" w:hAnsiTheme="minorHAnsi"/>
        </w:rPr>
        <w:t xml:space="preserve">) καθώς επίσης και το έργο για κλαρινέτο </w:t>
      </w:r>
      <w:r>
        <w:rPr>
          <w:rFonts w:cs="Calibri" w:ascii="Calibri" w:hAnsi="Calibri" w:asciiTheme="minorHAnsi" w:cstheme="minorHAnsi" w:hAnsiTheme="minorHAnsi"/>
          <w:lang w:val="fr-FR"/>
        </w:rPr>
        <w:t>Reflexion des preludes</w:t>
      </w:r>
      <w:r>
        <w:rPr>
          <w:rFonts w:cs="Calibri" w:ascii="Calibri" w:hAnsi="Calibri" w:asciiTheme="minorHAnsi" w:cstheme="minorHAnsi" w:hAnsiTheme="minorHAnsi"/>
        </w:rPr>
        <w:t xml:space="preserve"> του Δανού συνθέτη Erik Bach με την Συμφωνική Ορχήστρα του Άαρχους (</w:t>
      </w:r>
      <w:r>
        <w:rPr>
          <w:rFonts w:cs="Calibri" w:ascii="Calibri" w:hAnsi="Calibri" w:asciiTheme="minorHAnsi" w:cstheme="minorHAnsi" w:hAnsiTheme="minorHAnsi"/>
          <w:lang w:val="en-US"/>
        </w:rPr>
        <w:t>Da</w:t>
      </w:r>
      <w:r>
        <w:rPr>
          <w:rFonts w:cs="Calibri" w:ascii="Calibri" w:hAnsi="Calibri" w:asciiTheme="minorHAnsi" w:cstheme="minorHAnsi" w:hAnsiTheme="minorHAnsi"/>
        </w:rPr>
        <w:t xml:space="preserve"> </w:t>
      </w:r>
      <w:r>
        <w:rPr>
          <w:rFonts w:cs="Calibri" w:ascii="Calibri" w:hAnsi="Calibri" w:asciiTheme="minorHAnsi" w:cstheme="minorHAnsi" w:hAnsiTheme="minorHAnsi"/>
          <w:lang w:val="en-US"/>
        </w:rPr>
        <w:t>capo</w:t>
      </w:r>
      <w:r>
        <w:rPr>
          <w:rFonts w:cs="Calibri" w:ascii="Calibri" w:hAnsi="Calibri" w:asciiTheme="minorHAnsi" w:cstheme="minorHAnsi" w:hAnsiTheme="minorHAnsi"/>
        </w:rPr>
        <w:t>).</w:t>
      </w:r>
    </w:p>
    <w:p>
      <w:pPr>
        <w:pStyle w:val="Style14"/>
        <w:ind w:left="-567"/>
        <w:rPr>
          <w:rFonts w:ascii="Calibri" w:hAnsi="Calibri" w:cs="Calibri" w:asciiTheme="minorHAnsi" w:cstheme="minorHAnsi" w:hAnsiTheme="minorHAnsi"/>
        </w:rPr>
      </w:pPr>
      <w:r>
        <w:rPr>
          <w:rFonts w:cs="Calibri" w:cstheme="minorHAnsi" w:ascii="Calibri" w:hAnsi="Calibri"/>
        </w:rPr>
      </w:r>
    </w:p>
    <w:p>
      <w:pPr>
        <w:pStyle w:val="Style14"/>
        <w:ind w:left="-567"/>
        <w:rPr>
          <w:rFonts w:ascii="Calibri" w:hAnsi="Calibri" w:cs="Calibri" w:asciiTheme="minorHAnsi" w:cstheme="minorHAnsi" w:hAnsiTheme="minorHAnsi"/>
        </w:rPr>
      </w:pPr>
      <w:r>
        <w:rPr>
          <w:rFonts w:cs="Calibri" w:cstheme="minorHAnsi" w:ascii="Calibri" w:hAnsi="Calibri"/>
        </w:rPr>
      </w:r>
    </w:p>
    <w:p>
      <w:pPr>
        <w:pStyle w:val="NoSpacing"/>
        <w:ind w:left="-567"/>
        <w:jc w:val="right"/>
        <w:rPr>
          <w:rFonts w:ascii="Calibri" w:hAnsi="Calibri" w:cs="Calibri" w:asciiTheme="minorHAnsi" w:cstheme="minorHAnsi" w:hAnsiTheme="minorHAnsi"/>
          <w:sz w:val="24"/>
          <w:szCs w:val="24"/>
        </w:rPr>
      </w:pPr>
      <w:r>
        <w:rPr>
          <w:rFonts w:cs="Calibri" w:cstheme="minorHAnsi"/>
          <w:sz w:val="24"/>
          <w:szCs w:val="24"/>
        </w:rPr>
      </w:r>
    </w:p>
    <w:p>
      <w:pPr>
        <w:pStyle w:val="NoSpacing"/>
        <w:ind w:left="-567"/>
        <w:jc w:val="right"/>
        <w:rPr>
          <w:rFonts w:ascii="Calibri" w:hAnsi="Calibri" w:cs="Calibri" w:asciiTheme="minorHAnsi" w:cstheme="minorHAnsi" w:hAnsiTheme="minorHAnsi"/>
          <w:sz w:val="24"/>
          <w:szCs w:val="24"/>
        </w:rPr>
      </w:pPr>
      <w:r>
        <w:rPr>
          <w:rFonts w:cs="Calibri" w:cstheme="minorHAnsi"/>
          <w:sz w:val="24"/>
          <w:szCs w:val="24"/>
        </w:rPr>
      </w:r>
    </w:p>
    <w:p>
      <w:pPr>
        <w:pStyle w:val="NoSpacing"/>
        <w:ind w:left="-567"/>
        <w:jc w:val="right"/>
        <w:rPr>
          <w:rFonts w:ascii="Calibri" w:hAnsi="Calibri" w:cs="Calibri" w:asciiTheme="minorHAnsi" w:cstheme="minorHAnsi" w:hAnsiTheme="minorHAnsi"/>
          <w:sz w:val="24"/>
          <w:szCs w:val="24"/>
        </w:rPr>
      </w:pPr>
      <w:r>
        <w:rPr>
          <w:rFonts w:cs="Calibri" w:cstheme="minorHAnsi"/>
          <w:sz w:val="24"/>
          <w:szCs w:val="24"/>
        </w:rPr>
        <w:t>ΜΕ ΤΗΝ ΠΑΡΑΚΛΗΣΗ ΤΗΣ ΔΗΜΟΣΙΕΥΣΗΣ</w:t>
      </w:r>
    </w:p>
    <w:p>
      <w:pPr>
        <w:pStyle w:val="Normal"/>
        <w:spacing w:before="0" w:after="0"/>
        <w:ind w:left="-567"/>
        <w:jc w:val="right"/>
        <w:rPr>
          <w:rFonts w:cs="Calibri" w:cstheme="minorHAnsi"/>
          <w:sz w:val="24"/>
          <w:szCs w:val="24"/>
        </w:rPr>
      </w:pPr>
      <w:r>
        <w:rPr>
          <w:rFonts w:cs="Calibri" w:cstheme="minorHAnsi"/>
          <w:sz w:val="24"/>
          <w:szCs w:val="24"/>
        </w:rPr>
        <w:t>ΕΥΧΑΡΙΣΤΟΥΜΕ</w:t>
        <w:br/>
        <w:t xml:space="preserve">Πληροφορίες για αυτό το δελτίο: </w:t>
      </w:r>
      <w:r>
        <w:rPr>
          <w:rFonts w:cs="Calibri" w:cstheme="minorHAnsi"/>
          <w:sz w:val="24"/>
          <w:szCs w:val="24"/>
        </w:rPr>
        <w:t>Γιώργος Μπουμπούς</w:t>
      </w:r>
      <w:r>
        <w:rPr>
          <w:rFonts w:cs="Calibri" w:cstheme="minorHAnsi"/>
          <w:sz w:val="24"/>
          <w:szCs w:val="24"/>
        </w:rPr>
        <w:t xml:space="preserve"> 210 7282</w:t>
      </w:r>
      <w:r>
        <w:rPr>
          <w:rFonts w:cs="Calibri" w:cstheme="minorHAnsi"/>
          <w:sz w:val="24"/>
          <w:szCs w:val="24"/>
        </w:rPr>
        <w:t>556</w:t>
      </w:r>
    </w:p>
    <w:p>
      <w:pPr>
        <w:pStyle w:val="Normal"/>
        <w:spacing w:before="0" w:after="0"/>
        <w:ind w:left="-567"/>
        <w:jc w:val="right"/>
        <w:rPr>
          <w:rFonts w:cs="Calibri" w:cstheme="minorHAnsi"/>
          <w:color w:val="000000"/>
          <w:sz w:val="24"/>
          <w:szCs w:val="24"/>
        </w:rPr>
      </w:pPr>
      <w:r>
        <w:rPr>
          <w:rFonts w:cs="Calibri" w:cstheme="minorHAnsi"/>
          <w:color w:val="000000"/>
          <w:sz w:val="24"/>
          <w:szCs w:val="24"/>
        </w:rPr>
      </w:r>
    </w:p>
    <w:p>
      <w:pPr>
        <w:pStyle w:val="Normal"/>
        <w:ind w:left="-567"/>
        <w:jc w:val="center"/>
        <w:rPr>
          <w:rFonts w:cs="Calibri" w:cstheme="minorHAnsi"/>
          <w:sz w:val="24"/>
          <w:szCs w:val="24"/>
        </w:rPr>
      </w:pPr>
      <w:r>
        <w:rPr>
          <w:rFonts w:cs="Calibri" w:cstheme="minorHAnsi"/>
          <w:color w:val="000000"/>
          <w:sz w:val="24"/>
          <w:szCs w:val="24"/>
          <w:shd w:fill="FFFFFF" w:val="clear"/>
        </w:rPr>
        <w:t>Χορηγοί επικοινωνίας: ΕΡΤ, Cosmo</w:t>
      </w:r>
      <w:r>
        <w:rPr>
          <w:rFonts w:cs="Calibri" w:cstheme="minorHAnsi"/>
          <w:sz w:val="24"/>
          <w:szCs w:val="24"/>
        </w:rPr>
        <w:t>te Tv, Tρίτο πρόγραμμα, Αθήνα 9.84, monopoli.gr, art&amp;life.gr, deBop, Θεατρομάνια</w:t>
      </w:r>
    </w:p>
    <w:p>
      <w:pPr>
        <w:pStyle w:val="Normal"/>
        <w:ind w:left="-567"/>
        <w:jc w:val="center"/>
        <w:rPr>
          <w:rFonts w:cs="Calibri" w:cstheme="minorHAnsi"/>
        </w:rPr>
      </w:pPr>
      <w:r>
        <w:rPr/>
        <w:drawing>
          <wp:inline distT="0" distB="0" distL="0" distR="0">
            <wp:extent cx="6120765" cy="1543685"/>
            <wp:effectExtent l="0" t="0" r="0" b="0"/>
            <wp:docPr id="4" name="Εικόνα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7" descr=""/>
                    <pic:cNvPicPr>
                      <a:picLocks noChangeAspect="1" noChangeArrowheads="1"/>
                    </pic:cNvPicPr>
                  </pic:nvPicPr>
                  <pic:blipFill>
                    <a:blip r:embed="rId8"/>
                    <a:stretch>
                      <a:fillRect/>
                    </a:stretch>
                  </pic:blipFill>
                  <pic:spPr bwMode="auto">
                    <a:xfrm>
                      <a:off x="0" y="0"/>
                      <a:ext cx="6120765" cy="1543685"/>
                    </a:xfrm>
                    <a:prstGeom prst="rect">
                      <a:avLst/>
                    </a:prstGeom>
                  </pic:spPr>
                </pic:pic>
              </a:graphicData>
            </a:graphic>
          </wp:inline>
        </w:drawing>
      </w:r>
    </w:p>
    <w:p>
      <w:pPr>
        <w:pStyle w:val="Normal"/>
        <w:spacing w:before="0" w:after="160"/>
        <w:ind w:left="-567"/>
        <w:rPr>
          <w:rFonts w:cs="Calibri" w:cstheme="minorHAnsi"/>
        </w:rPr>
      </w:pPr>
      <w:r>
        <w:rPr>
          <w:rFonts w:cs="Calibri" w:cstheme="minorHAnsi"/>
        </w:rPr>
      </w:r>
    </w:p>
    <w:sectPr>
      <w:type w:val="continuous"/>
      <w:pgSz w:w="11906" w:h="16838"/>
      <w:pgMar w:left="1800" w:right="1274" w:gutter="0" w:header="0" w:top="1440" w:footer="0" w:bottom="144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Helvetica Neue">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l-GR"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lang w:val="el-GR" w:eastAsia="el-G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eastAsia="en-US" w:val="el-GR"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Pr>
      <w:color w:themeColor="hyperlink" w:val="0563C1"/>
      <w:u w:val="single"/>
    </w:rPr>
  </w:style>
  <w:style w:type="character" w:styleId="Char" w:customStyle="1">
    <w:name w:val="Χωρίς διάστιχο Char"/>
    <w:link w:val="NoSpacing"/>
    <w:qFormat/>
    <w:rPr>
      <w:rFonts w:ascii="Calibri" w:hAnsi="Calibri" w:eastAsia="Calibri" w:cs="Times New Roman"/>
    </w:rPr>
  </w:style>
  <w:style w:type="character" w:styleId="Wdyuqq" w:customStyle="1">
    <w:name w:val="wdyuqq"/>
    <w:basedOn w:val="DefaultParagraphFont"/>
    <w:qFormat/>
    <w:rsid w:val="008b2382"/>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Spacing">
    <w:name w:val="No Spacing"/>
    <w:link w:val="Char"/>
    <w:qFormat/>
    <w:pPr>
      <w:widowControl/>
      <w:bidi w:val="0"/>
      <w:spacing w:before="0" w:after="0"/>
      <w:jc w:val="left"/>
    </w:pPr>
    <w:rPr>
      <w:rFonts w:ascii="Calibri" w:hAnsi="Calibri" w:eastAsia="Calibri" w:cs="Times New Roman" w:asciiTheme="minorHAnsi" w:eastAsiaTheme="minorHAnsi" w:hAnsiTheme="minorHAnsi"/>
      <w:color w:val="auto"/>
      <w:kern w:val="0"/>
      <w:sz w:val="22"/>
      <w:szCs w:val="22"/>
      <w:lang w:eastAsia="en-US" w:val="el-GR" w:bidi="ar-SA"/>
    </w:rPr>
  </w:style>
  <w:style w:type="paragraph" w:styleId="Style14" w:customStyle="1">
    <w:name w:val="Κύριο τμήμα"/>
    <w:qFormat/>
    <w:pPr>
      <w:widowControl/>
      <w:bidi w:val="0"/>
      <w:spacing w:before="0" w:after="0"/>
      <w:jc w:val="left"/>
    </w:pPr>
    <w:rPr>
      <w:rFonts w:ascii="Helvetica Neue" w:hAnsi="Helvetica Neue" w:eastAsia="Arial Unicode MS" w:cs="Arial Unicode MS"/>
      <w:color w:val="000000"/>
      <w:kern w:val="0"/>
      <w:sz w:val="22"/>
      <w:szCs w:val="22"/>
      <w:lang w:val="el-GR" w:eastAsia="el-GR" w:bidi="ar-SA"/>
    </w:rPr>
  </w:style>
  <w:style w:type="paragraph" w:styleId="04xlpa" w:customStyle="1">
    <w:name w:val="_04xlpa"/>
    <w:basedOn w:val="Normal"/>
    <w:qFormat/>
    <w:rsid w:val="008b2382"/>
    <w:pPr>
      <w:spacing w:lineRule="auto" w:line="240" w:beforeAutospacing="1" w:afterAutospacing="1"/>
    </w:pPr>
    <w:rPr>
      <w:rFonts w:ascii="Times New Roman" w:hAnsi="Times New Roman" w:eastAsia="Times New Roman" w:cs="Times New Roman"/>
      <w:sz w:val="24"/>
      <w:szCs w:val="24"/>
      <w:lang w:eastAsia="el-G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megaron.gr/" TargetMode="External"/><Relationship Id="rId6" Type="http://schemas.openxmlformats.org/officeDocument/2006/relationships/hyperlink" Target="http://www.mousikosfestival.gr/" TargetMode="External"/><Relationship Id="rId7" Type="http://schemas.openxmlformats.org/officeDocument/2006/relationships/hyperlink" Target="http://www.chalkimusicfestival.gr/" TargetMode="External"/><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LibreOffice/24.2.2.2$Windows_X86_64 LibreOffice_project/d56cc158d8a96260b836f100ef4b4ef25d6f1a01</Application>
  <AppVersion>15.0000</AppVersion>
  <Pages>5</Pages>
  <Words>1355</Words>
  <Characters>8439</Characters>
  <CharactersWithSpaces>9799</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2023-05-11T09:46:00Z</dcterms:created>
  <dc:creator>Vicky Anthopoulou</dc:creator>
  <dc:description/>
  <dc:language>en-GB</dc:language>
  <cp:lastModifiedBy/>
  <dcterms:modified xsi:type="dcterms:W3CDTF">2024-04-16T00:12:24Z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2F05BE394FD442E39AC026761782D001</vt:lpwstr>
  </property>
  <property fmtid="{D5CDD505-2E9C-101B-9397-08002B2CF9AE}" pid="3" name="KSOProductBuildVer">
    <vt:lpwstr>1033-11.2.0.11537</vt:lpwstr>
  </property>
</Properties>
</file>