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rPr>
          <w:rFonts w:ascii="Trebuchet MS" w:hAnsi="Trebuchet MS"/>
          <w:bCs/>
        </w:rPr>
      </w:pPr>
      <w:r>
        <w:rPr/>
        <w:drawing>
          <wp:inline distT="0" distB="0" distL="0" distR="0">
            <wp:extent cx="2491740" cy="709295"/>
            <wp:effectExtent l="0" t="0" r="0" b="0"/>
            <wp:docPr id="1" name="Εικόνα 2"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2" descr="Εικόνα που περιέχει κείμενο&#10;&#10;Περιγραφή που δημιουργήθηκε αυτόματα"/>
                    <pic:cNvPicPr>
                      <a:picLocks noChangeAspect="1" noChangeArrowheads="1"/>
                    </pic:cNvPicPr>
                  </pic:nvPicPr>
                  <pic:blipFill>
                    <a:blip r:embed="rId2"/>
                    <a:stretch>
                      <a:fillRect/>
                    </a:stretch>
                  </pic:blipFill>
                  <pic:spPr bwMode="auto">
                    <a:xfrm>
                      <a:off x="0" y="0"/>
                      <a:ext cx="2491740" cy="709295"/>
                    </a:xfrm>
                    <a:prstGeom prst="rect">
                      <a:avLst/>
                    </a:prstGeom>
                  </pic:spPr>
                </pic:pic>
              </a:graphicData>
            </a:graphic>
          </wp:inline>
        </w:drawing>
      </w:r>
      <w:r>
        <w:rPr>
          <w:rFonts w:ascii="Trebuchet MS" w:hAnsi="Trebuchet MS"/>
          <w:bCs/>
          <w:lang w:eastAsia="el-GR"/>
        </w:rPr>
        <w:t xml:space="preserve">              </w:t>
      </w:r>
      <w:r>
        <w:rPr/>
        <w:drawing>
          <wp:inline distT="0" distB="0" distL="0" distR="0">
            <wp:extent cx="2849880" cy="626110"/>
            <wp:effectExtent l="0" t="0" r="0" b="0"/>
            <wp:docPr id="2" name="Εικόνα 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4" descr="Εικόνα που περιέχει κείμενο&#10;&#10;Περιγραφή που δημιουργήθηκε αυτόματα"/>
                    <pic:cNvPicPr>
                      <a:picLocks noChangeAspect="1" noChangeArrowheads="1"/>
                    </pic:cNvPicPr>
                  </pic:nvPicPr>
                  <pic:blipFill>
                    <a:blip r:embed="rId3"/>
                    <a:stretch>
                      <a:fillRect/>
                    </a:stretch>
                  </pic:blipFill>
                  <pic:spPr bwMode="auto">
                    <a:xfrm>
                      <a:off x="0" y="0"/>
                      <a:ext cx="2849880" cy="626110"/>
                    </a:xfrm>
                    <a:prstGeom prst="rect">
                      <a:avLst/>
                    </a:prstGeom>
                  </pic:spPr>
                </pic:pic>
              </a:graphicData>
            </a:graphic>
          </wp:inline>
        </w:drawing>
      </w:r>
      <w:r>
        <w:rPr>
          <w:rFonts w:ascii="Trebuchet MS" w:hAnsi="Trebuchet MS"/>
          <w:bCs/>
          <w:lang w:eastAsia="el-GR"/>
        </w:rPr>
        <w:t xml:space="preserve">              </w:t>
      </w:r>
    </w:p>
    <w:p>
      <w:pPr>
        <w:pStyle w:val="Normal"/>
        <w:spacing w:before="0" w:after="0"/>
        <w:contextualSpacing/>
        <w:jc w:val="center"/>
        <w:rPr>
          <w:rFonts w:ascii="Trebuchet MS" w:hAnsi="Trebuchet MS" w:cs="Calibri"/>
          <w:b/>
          <w:color w:themeColor="background1" w:themeShade="a6" w:val="A6A6A6"/>
          <w:sz w:val="20"/>
          <w:szCs w:val="20"/>
        </w:rPr>
      </w:pPr>
      <w:r>
        <w:rPr>
          <w:rFonts w:cs="Calibri" w:ascii="Trebuchet MS" w:hAnsi="Trebuchet MS"/>
          <w:b/>
          <w:color w:themeColor="background1" w:themeShade="a6" w:val="A6A6A6"/>
          <w:sz w:val="20"/>
          <w:szCs w:val="20"/>
        </w:rPr>
      </w:r>
    </w:p>
    <w:p>
      <w:pPr>
        <w:pStyle w:val="Normal"/>
        <w:spacing w:before="0" w:after="0"/>
        <w:contextualSpacing/>
        <w:jc w:val="right"/>
        <w:rPr>
          <w:rFonts w:ascii="Trebuchet MS" w:hAnsi="Trebuchet MS" w:cs="Calibri"/>
          <w:b/>
          <w:color w:themeColor="background1" w:themeShade="a6" w:val="A6A6A6"/>
          <w:sz w:val="24"/>
          <w:szCs w:val="24"/>
        </w:rPr>
      </w:pPr>
      <w:r>
        <w:rPr>
          <w:rFonts w:cs="Calibri" w:ascii="Trebuchet MS" w:hAnsi="Trebuchet MS"/>
          <w:b/>
          <w:color w:themeColor="background1" w:themeShade="a6" w:val="A6A6A6"/>
          <w:sz w:val="24"/>
          <w:szCs w:val="24"/>
        </w:rPr>
        <w:t>Αθήνα, 24 Ιανουαρίου 2023</w:t>
      </w:r>
    </w:p>
    <w:p>
      <w:pPr>
        <w:pStyle w:val="Normal"/>
        <w:spacing w:before="0" w:after="0"/>
        <w:contextualSpacing/>
        <w:jc w:val="center"/>
        <w:rPr>
          <w:rFonts w:ascii="Trebuchet MS" w:hAnsi="Trebuchet MS" w:cs="Calibri"/>
          <w:b/>
          <w:color w:themeColor="background1" w:themeShade="a6" w:val="A6A6A6"/>
          <w:sz w:val="24"/>
          <w:szCs w:val="24"/>
        </w:rPr>
      </w:pPr>
      <w:r>
        <w:rPr>
          <w:rFonts w:cs="Calibri" w:ascii="Trebuchet MS" w:hAnsi="Trebuchet MS"/>
          <w:b/>
          <w:color w:themeColor="background1" w:themeShade="a6" w:val="A6A6A6"/>
          <w:sz w:val="24"/>
          <w:szCs w:val="24"/>
        </w:rPr>
      </w:r>
    </w:p>
    <w:p>
      <w:pPr>
        <w:pStyle w:val="Normal"/>
        <w:spacing w:before="0" w:after="0"/>
        <w:contextualSpacing/>
        <w:jc w:val="center"/>
        <w:rPr>
          <w:rFonts w:ascii="Trebuchet MS" w:hAnsi="Trebuchet MS" w:cs="Calibri"/>
          <w:b/>
          <w:color w:themeColor="background1" w:themeShade="a6" w:val="A6A6A6"/>
          <w:sz w:val="24"/>
          <w:szCs w:val="24"/>
        </w:rPr>
      </w:pPr>
      <w:r>
        <w:rPr>
          <w:rFonts w:cs="Calibri" w:ascii="Trebuchet MS" w:hAnsi="Trebuchet MS"/>
          <w:b/>
          <w:color w:themeColor="background1" w:themeShade="a6" w:val="A6A6A6"/>
          <w:sz w:val="24"/>
          <w:szCs w:val="24"/>
        </w:rPr>
        <w:t>ΔΕΛΤΙΟ ΤΥΠΟΥ</w:t>
      </w:r>
    </w:p>
    <w:p>
      <w:pPr>
        <w:pStyle w:val="Normal"/>
        <w:spacing w:before="0" w:after="0"/>
        <w:contextualSpacing/>
        <w:jc w:val="center"/>
        <w:rPr>
          <w:rFonts w:ascii="Trebuchet MS" w:hAnsi="Trebuchet MS" w:cs="Calibri"/>
          <w:b/>
          <w:color w:themeColor="background1" w:themeShade="a6" w:val="A6A6A6"/>
          <w:sz w:val="24"/>
          <w:szCs w:val="24"/>
        </w:rPr>
      </w:pPr>
      <w:r>
        <w:rPr/>
        <w:drawing>
          <wp:inline distT="0" distB="0" distL="0" distR="0">
            <wp:extent cx="3558540" cy="2847340"/>
            <wp:effectExtent l="0" t="0" r="0" b="0"/>
            <wp:docPr id="3" name="Εικόνα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1" descr=""/>
                    <pic:cNvPicPr>
                      <a:picLocks noChangeAspect="1" noChangeArrowheads="1"/>
                    </pic:cNvPicPr>
                  </pic:nvPicPr>
                  <pic:blipFill>
                    <a:blip r:embed="rId4"/>
                    <a:stretch>
                      <a:fillRect/>
                    </a:stretch>
                  </pic:blipFill>
                  <pic:spPr bwMode="auto">
                    <a:xfrm>
                      <a:off x="0" y="0"/>
                      <a:ext cx="3558540" cy="2847340"/>
                    </a:xfrm>
                    <a:prstGeom prst="rect">
                      <a:avLst/>
                    </a:prstGeom>
                  </pic:spPr>
                </pic:pic>
              </a:graphicData>
            </a:graphic>
          </wp:inline>
        </w:drawing>
      </w:r>
    </w:p>
    <w:p>
      <w:pPr>
        <w:pStyle w:val="Normal"/>
        <w:spacing w:before="0" w:after="0"/>
        <w:contextualSpacing/>
        <w:jc w:val="center"/>
        <w:rPr>
          <w:rFonts w:ascii="Trebuchet MS" w:hAnsi="Trebuchet MS" w:cs="Calibri"/>
          <w:b/>
          <w:color w:themeColor="background1" w:themeShade="a6" w:val="A6A6A6"/>
          <w:sz w:val="24"/>
          <w:szCs w:val="24"/>
        </w:rPr>
      </w:pPr>
      <w:r>
        <w:rPr>
          <w:rFonts w:cs="Calibri" w:ascii="Trebuchet MS" w:hAnsi="Trebuchet MS"/>
          <w:b/>
          <w:color w:themeColor="background1" w:themeShade="a6" w:val="A6A6A6"/>
          <w:sz w:val="24"/>
          <w:szCs w:val="24"/>
        </w:rPr>
      </w:r>
    </w:p>
    <w:p>
      <w:pPr>
        <w:pStyle w:val="Normal"/>
        <w:ind w:left="-284"/>
        <w:jc w:val="center"/>
        <w:rPr>
          <w:rFonts w:ascii="Trebuchet MS" w:hAnsi="Trebuchet MS"/>
          <w:b/>
          <w:color w:val="800000"/>
          <w:sz w:val="24"/>
          <w:szCs w:val="24"/>
        </w:rPr>
      </w:pPr>
      <w:r>
        <w:rPr>
          <w:rFonts w:cs="Calibri" w:ascii="Trebuchet MS" w:hAnsi="Trebuchet MS" w:cstheme="minorHAnsi"/>
          <w:b/>
          <w:bCs/>
          <w:color w:val="800000"/>
          <w:sz w:val="28"/>
          <w:szCs w:val="28"/>
        </w:rPr>
        <w:t>70 Χρόνια Σύλλογος Οι Φίλοι της Μουσικής</w:t>
        <w:br/>
      </w:r>
      <w:r>
        <w:rPr>
          <w:rFonts w:ascii="Trebuchet MS" w:hAnsi="Trebuchet MS"/>
          <w:b/>
          <w:color w:val="800000"/>
          <w:sz w:val="24"/>
          <w:szCs w:val="24"/>
        </w:rPr>
        <w:t>Πρόγραμμα Επετειακών Εκδηλώσεων</w:t>
      </w:r>
    </w:p>
    <w:p>
      <w:pPr>
        <w:pStyle w:val="Normal"/>
        <w:spacing w:lineRule="auto" w:line="276" w:before="0" w:after="0"/>
        <w:jc w:val="both"/>
        <w:rPr>
          <w:rFonts w:ascii="Trebuchet MS" w:hAnsi="Trebuchet MS"/>
          <w:bCs/>
          <w:sz w:val="24"/>
          <w:szCs w:val="24"/>
        </w:rPr>
      </w:pPr>
      <w:r>
        <w:rPr>
          <w:rFonts w:ascii="Trebuchet MS" w:hAnsi="Trebuchet MS"/>
          <w:bCs/>
          <w:sz w:val="24"/>
          <w:szCs w:val="24"/>
        </w:rPr>
      </w:r>
    </w:p>
    <w:p>
      <w:pPr>
        <w:pStyle w:val="Normal"/>
        <w:spacing w:lineRule="auto" w:line="276" w:before="0" w:after="0"/>
        <w:jc w:val="both"/>
        <w:rPr>
          <w:rFonts w:ascii="Trebuchet MS" w:hAnsi="Trebuchet MS"/>
          <w:bCs/>
          <w:sz w:val="24"/>
          <w:szCs w:val="24"/>
        </w:rPr>
      </w:pPr>
      <w:r>
        <w:rPr>
          <w:rFonts w:ascii="Trebuchet MS" w:hAnsi="Trebuchet MS"/>
          <w:bCs/>
          <w:sz w:val="24"/>
          <w:szCs w:val="24"/>
        </w:rPr>
        <w:t xml:space="preserve">Με εμβληματικές συναυλίες, νέες συνθέσεις, ημερίδες, </w:t>
      </w:r>
      <w:r>
        <w:rPr>
          <w:rFonts w:ascii="Trebuchet MS" w:hAnsi="Trebuchet MS"/>
          <w:bCs/>
          <w:sz w:val="24"/>
          <w:szCs w:val="24"/>
          <w:lang w:val="en-US"/>
        </w:rPr>
        <w:t>masterclass</w:t>
      </w:r>
      <w:r>
        <w:rPr>
          <w:rFonts w:ascii="Trebuchet MS" w:hAnsi="Trebuchet MS"/>
          <w:bCs/>
          <w:sz w:val="24"/>
          <w:szCs w:val="24"/>
        </w:rPr>
        <w:t xml:space="preserve">, </w:t>
      </w:r>
      <w:r>
        <w:rPr>
          <w:rFonts w:ascii="Trebuchet MS" w:hAnsi="Trebuchet MS"/>
          <w:bCs/>
          <w:sz w:val="24"/>
          <w:szCs w:val="24"/>
          <w:lang w:val="en-US"/>
        </w:rPr>
        <w:t>podcasts</w:t>
      </w:r>
      <w:r>
        <w:rPr>
          <w:rFonts w:ascii="Trebuchet MS" w:hAnsi="Trebuchet MS"/>
          <w:bCs/>
          <w:sz w:val="24"/>
          <w:szCs w:val="24"/>
        </w:rPr>
        <w:t>, εκδόσεις, εκθέσεις και διαδικτυακές δράσεις θα γιορτάσει φέτος ο Σύλλογος Οι Φίλοι της Μουσικής την επέτειο των 70 χρόνων προσφοράς του στην πολιτιστική ζωή του τόπου.</w:t>
      </w:r>
    </w:p>
    <w:p>
      <w:pPr>
        <w:pStyle w:val="Normal"/>
        <w:spacing w:lineRule="auto" w:line="276" w:before="0" w:after="0"/>
        <w:jc w:val="both"/>
        <w:rPr>
          <w:rFonts w:ascii="Trebuchet MS" w:hAnsi="Trebuchet MS"/>
          <w:bCs/>
          <w:sz w:val="24"/>
          <w:szCs w:val="24"/>
        </w:rPr>
      </w:pPr>
      <w:r>
        <w:rPr>
          <w:rFonts w:ascii="Trebuchet MS" w:hAnsi="Trebuchet MS"/>
          <w:bCs/>
          <w:sz w:val="24"/>
          <w:szCs w:val="24"/>
        </w:rPr>
        <w:t xml:space="preserve">Εβδομήντα χρόνια συμπληρώνονται ήδη από το 1953, όταν η λυρική τραγουδίστρια Αλεξάνδρα Τριάντη και ο ευπατρίδης Λάμπρος Ευταξίας ενέπνευσαν και συνένωσαν θεσμικά εκλεκτά μέλη της αθηναϊκής κοινωνίας αλλά και του απόδημου ελληνισμού, ιδρύοντας τον Σύλλογο Οι Φίλοι της Μουσικής. Πρωταρχικό τους όραμα, να χαρίσουν στον τόπο τους το πρώτο πολιτιστικό κέντρο καλλιτεχνικών εκδηλώσεων, εκείνο που αργότερα αποτέλεσε το Μέγαρο Μουσικής Αθηνών. </w:t>
      </w:r>
    </w:p>
    <w:p>
      <w:pPr>
        <w:pStyle w:val="Normal"/>
        <w:spacing w:lineRule="auto" w:line="276" w:before="0" w:after="0"/>
        <w:jc w:val="both"/>
        <w:rPr>
          <w:rFonts w:ascii="Trebuchet MS" w:hAnsi="Trebuchet MS"/>
          <w:bCs/>
          <w:sz w:val="24"/>
          <w:szCs w:val="24"/>
        </w:rPr>
      </w:pPr>
      <w:r>
        <w:rPr>
          <w:rFonts w:ascii="Trebuchet MS" w:hAnsi="Trebuchet MS"/>
          <w:bCs/>
          <w:sz w:val="24"/>
          <w:szCs w:val="24"/>
        </w:rPr>
        <w:t xml:space="preserve">Με στυλοβάτη τον Χρήστο Λαμπράκη, ο Σύλλογος διεύρυνε τις δράσεις του με την ίδρυση της Μεγάλης Μουσικής Βιβλιοθήκης «Λίλιαν Βουδούρη», τη δημιουργία της Ορχήστρας Καμεράτα, τη θέσπιση Υποτροφιών για νέους καλλιτέχνες, τον σχεδιασμό εκπαιδευτικών προγραμμάτων σε όλη την Ελλάδα. </w:t>
      </w:r>
    </w:p>
    <w:p>
      <w:pPr>
        <w:pStyle w:val="Normal"/>
        <w:spacing w:lineRule="auto" w:line="276" w:before="0" w:after="0"/>
        <w:jc w:val="both"/>
        <w:rPr>
          <w:rFonts w:ascii="Trebuchet MS" w:hAnsi="Trebuchet MS"/>
          <w:bCs/>
          <w:sz w:val="24"/>
          <w:szCs w:val="24"/>
        </w:rPr>
      </w:pPr>
      <w:r>
        <w:rPr>
          <w:rFonts w:ascii="Trebuchet MS" w:hAnsi="Trebuchet MS"/>
          <w:bCs/>
          <w:sz w:val="24"/>
          <w:szCs w:val="24"/>
        </w:rPr>
        <w:t xml:space="preserve">Μετά τον θάνατο του Χ. Λαμπράκη, οι άξιοι διάδοχοί του ίδρυσαν την Ορχήστρα Νέων </w:t>
      </w:r>
      <w:r>
        <w:rPr>
          <w:rFonts w:ascii="Trebuchet MS" w:hAnsi="Trebuchet MS"/>
          <w:bCs/>
          <w:sz w:val="24"/>
          <w:szCs w:val="24"/>
          <w:lang w:val="en-US"/>
        </w:rPr>
        <w:t>Camerata</w:t>
      </w:r>
      <w:r>
        <w:rPr>
          <w:rFonts w:ascii="Trebuchet MS" w:hAnsi="Trebuchet MS"/>
          <w:bCs/>
          <w:sz w:val="24"/>
          <w:szCs w:val="24"/>
        </w:rPr>
        <w:t xml:space="preserve"> </w:t>
      </w:r>
      <w:r>
        <w:rPr>
          <w:rFonts w:ascii="Trebuchet MS" w:hAnsi="Trebuchet MS"/>
          <w:bCs/>
          <w:sz w:val="24"/>
          <w:szCs w:val="24"/>
          <w:lang w:val="en-US"/>
        </w:rPr>
        <w:t>Junior</w:t>
      </w:r>
      <w:r>
        <w:rPr>
          <w:rFonts w:ascii="Trebuchet MS" w:hAnsi="Trebuchet MS"/>
          <w:bCs/>
          <w:sz w:val="24"/>
          <w:szCs w:val="24"/>
        </w:rPr>
        <w:t xml:space="preserve">, την Χορωδία </w:t>
      </w:r>
      <w:r>
        <w:rPr>
          <w:rFonts w:ascii="Trebuchet MS" w:hAnsi="Trebuchet MS"/>
          <w:bCs/>
          <w:sz w:val="24"/>
          <w:szCs w:val="24"/>
          <w:lang w:val="en-US"/>
        </w:rPr>
        <w:t>Musica</w:t>
      </w:r>
      <w:r>
        <w:rPr>
          <w:rFonts w:ascii="Trebuchet MS" w:hAnsi="Trebuchet MS"/>
          <w:bCs/>
          <w:sz w:val="24"/>
          <w:szCs w:val="24"/>
        </w:rPr>
        <w:t xml:space="preserve">, το Εργαστήρι </w:t>
      </w:r>
      <w:r>
        <w:rPr>
          <w:rFonts w:ascii="Trebuchet MS" w:hAnsi="Trebuchet MS"/>
          <w:bCs/>
          <w:sz w:val="24"/>
          <w:szCs w:val="24"/>
          <w:lang w:val="en-US"/>
        </w:rPr>
        <w:t>Musixlab</w:t>
      </w:r>
      <w:r>
        <w:rPr>
          <w:rFonts w:ascii="Trebuchet MS" w:hAnsi="Trebuchet MS"/>
          <w:bCs/>
          <w:sz w:val="24"/>
          <w:szCs w:val="24"/>
        </w:rPr>
        <w:t xml:space="preserve">, διοργάνωσαν σημαντικές εκθέσεις και πλήθος προγραμμάτων για τη μουσική, την παιδεία και την έρευνα ενώ ανέπτυξαν ακόμη περισσότερο τις συνέργειες και το εύρος δράσης του Συλλόγου. </w:t>
      </w:r>
    </w:p>
    <w:p>
      <w:pPr>
        <w:pStyle w:val="Normal"/>
        <w:spacing w:lineRule="auto" w:line="276" w:before="0" w:after="0"/>
        <w:jc w:val="both"/>
        <w:rPr>
          <w:rFonts w:ascii="Trebuchet MS" w:hAnsi="Trebuchet MS"/>
          <w:bCs/>
          <w:sz w:val="24"/>
          <w:szCs w:val="24"/>
        </w:rPr>
      </w:pPr>
      <w:r>
        <w:rPr>
          <w:rFonts w:ascii="Trebuchet MS" w:hAnsi="Trebuchet MS"/>
          <w:bCs/>
          <w:sz w:val="24"/>
          <w:szCs w:val="24"/>
        </w:rPr>
      </w:r>
    </w:p>
    <w:p>
      <w:pPr>
        <w:pStyle w:val="Normal"/>
        <w:spacing w:lineRule="auto" w:line="276" w:before="0" w:after="0"/>
        <w:jc w:val="both"/>
        <w:rPr>
          <w:rFonts w:ascii="Trebuchet MS" w:hAnsi="Trebuchet MS"/>
          <w:bCs/>
          <w:sz w:val="24"/>
          <w:szCs w:val="24"/>
        </w:rPr>
      </w:pPr>
      <w:r>
        <w:rPr>
          <w:rFonts w:ascii="Trebuchet MS" w:hAnsi="Trebuchet MS"/>
          <w:bCs/>
          <w:sz w:val="24"/>
          <w:szCs w:val="24"/>
        </w:rPr>
      </w:r>
    </w:p>
    <w:p>
      <w:pPr>
        <w:pStyle w:val="Normal"/>
        <w:spacing w:lineRule="auto" w:line="276" w:before="0" w:after="0"/>
        <w:jc w:val="both"/>
        <w:rPr>
          <w:rFonts w:ascii="Trebuchet MS" w:hAnsi="Trebuchet MS"/>
          <w:bCs/>
          <w:sz w:val="24"/>
          <w:szCs w:val="24"/>
        </w:rPr>
      </w:pPr>
      <w:r>
        <w:rPr>
          <w:rFonts w:ascii="Trebuchet MS" w:hAnsi="Trebuchet MS"/>
          <w:bCs/>
          <w:sz w:val="24"/>
          <w:szCs w:val="24"/>
        </w:rPr>
        <w:t>Δράσεις πολύμορφες, που απευθύνονται όχι μόνον στους ειδικούς, αλλά και στους νέους και το ευρύτερο κοινό.</w:t>
      </w:r>
    </w:p>
    <w:p>
      <w:pPr>
        <w:pStyle w:val="Normal"/>
        <w:spacing w:lineRule="auto" w:line="276"/>
        <w:jc w:val="both"/>
        <w:rPr>
          <w:rFonts w:ascii="Trebuchet MS" w:hAnsi="Trebuchet MS"/>
          <w:bCs/>
          <w:sz w:val="24"/>
          <w:szCs w:val="24"/>
        </w:rPr>
      </w:pPr>
      <w:r>
        <w:rPr>
          <w:rFonts w:ascii="Trebuchet MS" w:hAnsi="Trebuchet MS"/>
          <w:bCs/>
          <w:sz w:val="24"/>
          <w:szCs w:val="24"/>
        </w:rPr>
        <w:t xml:space="preserve">Οι επετειακές εκδηλώσεις του Συλλόγου, που αντανακλούν την πολυμορφία των δράσεων στους οποίους δραστηριοποιείται ο Σύλλογος εδώ και χρόνια, παρουσιάστηκαν σε Συνέντευξη Τύπου που δόθηκε στις 24 Ιανουαρίου στο Μέγαρο από τον Πρόεδρο των Φίλων της Μουσικής </w:t>
      </w:r>
      <w:r>
        <w:rPr>
          <w:rFonts w:ascii="Trebuchet MS" w:hAnsi="Trebuchet MS"/>
          <w:b/>
          <w:sz w:val="24"/>
          <w:szCs w:val="24"/>
        </w:rPr>
        <w:t>Πάνο Δημαρά</w:t>
      </w:r>
      <w:r>
        <w:rPr>
          <w:rFonts w:ascii="Trebuchet MS" w:hAnsi="Trebuchet MS"/>
          <w:bCs/>
          <w:sz w:val="24"/>
          <w:szCs w:val="24"/>
        </w:rPr>
        <w:t xml:space="preserve">, τον Διευθυντή </w:t>
      </w:r>
      <w:r>
        <w:rPr>
          <w:rFonts w:ascii="Trebuchet MS" w:hAnsi="Trebuchet MS"/>
          <w:b/>
          <w:sz w:val="24"/>
          <w:szCs w:val="24"/>
        </w:rPr>
        <w:t>Αλέξανδρο Χαρκιολάκη</w:t>
      </w:r>
      <w:r>
        <w:rPr>
          <w:rFonts w:ascii="Trebuchet MS" w:hAnsi="Trebuchet MS"/>
          <w:bCs/>
          <w:sz w:val="24"/>
          <w:szCs w:val="24"/>
        </w:rPr>
        <w:t xml:space="preserve"> και τη Διευθύντρια της Μουσικής Βιβλιοθήκης </w:t>
      </w:r>
      <w:r>
        <w:rPr>
          <w:rFonts w:ascii="Trebuchet MS" w:hAnsi="Trebuchet MS"/>
          <w:b/>
          <w:sz w:val="24"/>
          <w:szCs w:val="24"/>
        </w:rPr>
        <w:t>Στεφανία Μεράκου</w:t>
      </w:r>
      <w:r>
        <w:rPr>
          <w:rFonts w:ascii="Trebuchet MS" w:hAnsi="Trebuchet MS"/>
          <w:bCs/>
          <w:sz w:val="24"/>
          <w:szCs w:val="24"/>
        </w:rPr>
        <w:t xml:space="preserve">. </w:t>
      </w:r>
    </w:p>
    <w:p>
      <w:pPr>
        <w:pStyle w:val="Normal"/>
        <w:spacing w:lineRule="auto" w:line="276"/>
        <w:jc w:val="both"/>
        <w:rPr>
          <w:rFonts w:ascii="Trebuchet MS" w:hAnsi="Trebuchet MS"/>
          <w:sz w:val="24"/>
          <w:szCs w:val="24"/>
        </w:rPr>
      </w:pPr>
      <w:r>
        <w:rPr>
          <w:rFonts w:ascii="Trebuchet MS" w:hAnsi="Trebuchet MS"/>
          <w:sz w:val="24"/>
          <w:szCs w:val="24"/>
        </w:rPr>
        <w:t xml:space="preserve">Σύντομες ομιλίες για τις δράσεις, εκφώνησαν επίσης ο Πρόεδρος του Μεγάρου </w:t>
      </w:r>
      <w:r>
        <w:rPr>
          <w:rFonts w:ascii="Trebuchet MS" w:hAnsi="Trebuchet MS"/>
          <w:b/>
          <w:bCs/>
          <w:sz w:val="24"/>
          <w:szCs w:val="24"/>
        </w:rPr>
        <w:t xml:space="preserve">Νίκος Πιμπλής </w:t>
      </w:r>
      <w:r>
        <w:rPr>
          <w:rFonts w:ascii="Trebuchet MS" w:hAnsi="Trebuchet MS"/>
          <w:sz w:val="24"/>
          <w:szCs w:val="24"/>
        </w:rPr>
        <w:t xml:space="preserve">και ο Καλλιτεχνικός του Διευθυντής </w:t>
      </w:r>
      <w:r>
        <w:rPr>
          <w:rFonts w:ascii="Trebuchet MS" w:hAnsi="Trebuchet MS"/>
          <w:b/>
          <w:bCs/>
          <w:sz w:val="24"/>
          <w:szCs w:val="24"/>
        </w:rPr>
        <w:t>Γιάννης Βακαρέλης</w:t>
      </w:r>
      <w:r>
        <w:rPr>
          <w:rFonts w:ascii="Trebuchet MS" w:hAnsi="Trebuchet MS"/>
          <w:sz w:val="24"/>
          <w:szCs w:val="24"/>
        </w:rPr>
        <w:t xml:space="preserve">, ο Καλλιτεχνικός Διευθυντής της Κρατικής Ορχήστρας Αθηνών </w:t>
      </w:r>
      <w:r>
        <w:rPr>
          <w:rFonts w:ascii="Trebuchet MS" w:hAnsi="Trebuchet MS"/>
          <w:b/>
          <w:bCs/>
          <w:sz w:val="24"/>
          <w:szCs w:val="24"/>
        </w:rPr>
        <w:t>Λουκάς Καρυτινός</w:t>
      </w:r>
      <w:r>
        <w:rPr>
          <w:rFonts w:ascii="Trebuchet MS" w:hAnsi="Trebuchet MS"/>
          <w:sz w:val="24"/>
          <w:szCs w:val="24"/>
        </w:rPr>
        <w:t xml:space="preserve">, ο Διευθυντής περιεχομένου της διαΝΕΟσις </w:t>
      </w:r>
      <w:r>
        <w:rPr>
          <w:rFonts w:ascii="Trebuchet MS" w:hAnsi="Trebuchet MS"/>
          <w:b/>
          <w:bCs/>
          <w:sz w:val="24"/>
          <w:szCs w:val="24"/>
        </w:rPr>
        <w:t>Θοδωρής Γεωργακόπουλος</w:t>
      </w:r>
      <w:r>
        <w:rPr>
          <w:rFonts w:ascii="Trebuchet MS" w:hAnsi="Trebuchet MS"/>
          <w:sz w:val="24"/>
          <w:szCs w:val="24"/>
        </w:rPr>
        <w:t xml:space="preserve"> καθώς και η σοπράνο </w:t>
      </w:r>
      <w:r>
        <w:rPr>
          <w:rFonts w:ascii="Trebuchet MS" w:hAnsi="Trebuchet MS"/>
          <w:b/>
          <w:bCs/>
          <w:sz w:val="24"/>
          <w:szCs w:val="24"/>
        </w:rPr>
        <w:t>Χριστίνα Πουλίτση</w:t>
      </w:r>
      <w:r>
        <w:rPr>
          <w:rFonts w:ascii="Trebuchet MS" w:hAnsi="Trebuchet MS"/>
          <w:sz w:val="24"/>
          <w:szCs w:val="24"/>
        </w:rPr>
        <w:t xml:space="preserve">, ο μαέστρος </w:t>
      </w:r>
      <w:r>
        <w:rPr>
          <w:rFonts w:ascii="Trebuchet MS" w:hAnsi="Trebuchet MS"/>
          <w:b/>
          <w:bCs/>
          <w:sz w:val="24"/>
          <w:szCs w:val="24"/>
        </w:rPr>
        <w:t>Νίκος Χαλιάσας</w:t>
      </w:r>
      <w:r>
        <w:rPr>
          <w:rFonts w:ascii="Trebuchet MS" w:hAnsi="Trebuchet MS"/>
          <w:sz w:val="24"/>
          <w:szCs w:val="24"/>
        </w:rPr>
        <w:t xml:space="preserve">, η Αν. Καθηγήτρια τμήματος μουσικών σπουδών του Πανεπιστημίου Ιωαννίνων </w:t>
      </w:r>
      <w:r>
        <w:rPr>
          <w:rFonts w:ascii="Trebuchet MS" w:hAnsi="Trebuchet MS"/>
          <w:b/>
          <w:bCs/>
          <w:sz w:val="24"/>
          <w:szCs w:val="24"/>
        </w:rPr>
        <w:t>Λορέντα Ράμου</w:t>
      </w:r>
      <w:r>
        <w:rPr>
          <w:rFonts w:ascii="Trebuchet MS" w:hAnsi="Trebuchet MS"/>
          <w:sz w:val="24"/>
          <w:szCs w:val="24"/>
        </w:rPr>
        <w:t xml:space="preserve">, η Πρόεδρος του Αθήνα 9.84 </w:t>
      </w:r>
      <w:r>
        <w:rPr>
          <w:rFonts w:ascii="Trebuchet MS" w:hAnsi="Trebuchet MS"/>
          <w:b/>
          <w:bCs/>
          <w:sz w:val="24"/>
          <w:szCs w:val="24"/>
        </w:rPr>
        <w:t>Πόπη Δομάζου</w:t>
      </w:r>
      <w:r>
        <w:rPr>
          <w:rFonts w:ascii="Trebuchet MS" w:hAnsi="Trebuchet MS"/>
          <w:sz w:val="24"/>
          <w:szCs w:val="24"/>
        </w:rPr>
        <w:t xml:space="preserve"> και ο </w:t>
      </w:r>
      <w:r>
        <w:rPr>
          <w:rFonts w:ascii="Trebuchet MS" w:hAnsi="Trebuchet MS"/>
          <w:b/>
          <w:bCs/>
          <w:sz w:val="24"/>
          <w:szCs w:val="24"/>
        </w:rPr>
        <w:t>Τζώρτζης Κόντος</w:t>
      </w:r>
      <w:r>
        <w:rPr>
          <w:rFonts w:ascii="Trebuchet MS" w:hAnsi="Trebuchet MS"/>
          <w:sz w:val="24"/>
          <w:szCs w:val="24"/>
        </w:rPr>
        <w:t xml:space="preserve">, </w:t>
      </w:r>
      <w:r>
        <w:rPr>
          <w:rFonts w:ascii="Trebuchet MS" w:hAnsi="Trebuchet MS"/>
          <w:sz w:val="24"/>
          <w:szCs w:val="24"/>
          <w:lang w:val="en-US"/>
        </w:rPr>
        <w:t>Director</w:t>
      </w:r>
      <w:r>
        <w:rPr>
          <w:rFonts w:ascii="Trebuchet MS" w:hAnsi="Trebuchet MS"/>
          <w:sz w:val="24"/>
          <w:szCs w:val="24"/>
        </w:rPr>
        <w:t xml:space="preserve"> &amp; </w:t>
      </w:r>
      <w:r>
        <w:rPr>
          <w:rFonts w:ascii="Trebuchet MS" w:hAnsi="Trebuchet MS"/>
          <w:sz w:val="24"/>
          <w:szCs w:val="24"/>
          <w:lang w:val="en-US"/>
        </w:rPr>
        <w:t>artist</w:t>
      </w:r>
      <w:r>
        <w:rPr>
          <w:rFonts w:ascii="Trebuchet MS" w:hAnsi="Trebuchet MS"/>
          <w:sz w:val="24"/>
          <w:szCs w:val="24"/>
        </w:rPr>
        <w:t xml:space="preserve"> της </w:t>
      </w:r>
      <w:r>
        <w:rPr>
          <w:rFonts w:ascii="Trebuchet MS" w:hAnsi="Trebuchet MS"/>
          <w:sz w:val="24"/>
          <w:szCs w:val="24"/>
          <w:lang w:val="en-US"/>
        </w:rPr>
        <w:t>Marni</w:t>
      </w:r>
      <w:r>
        <w:rPr>
          <w:rFonts w:ascii="Trebuchet MS" w:hAnsi="Trebuchet MS"/>
          <w:sz w:val="24"/>
          <w:szCs w:val="24"/>
        </w:rPr>
        <w:t xml:space="preserve"> </w:t>
      </w:r>
      <w:r>
        <w:rPr>
          <w:rFonts w:ascii="Trebuchet MS" w:hAnsi="Trebuchet MS"/>
          <w:sz w:val="24"/>
          <w:szCs w:val="24"/>
          <w:lang w:val="en-US"/>
        </w:rPr>
        <w:t>Films</w:t>
      </w:r>
      <w:r>
        <w:rPr>
          <w:rFonts w:ascii="Trebuchet MS" w:hAnsi="Trebuchet MS"/>
          <w:sz w:val="24"/>
          <w:szCs w:val="24"/>
        </w:rPr>
        <w:t>, οι οποίοι εκπροσωπούν τους φορείς που θα λαμπρύνουν με την συμμετοχή τους τις επετειακές εκδηλώσεις του Συλλόγου. Όλοι οι ομιλητές επαίνεσαν τα επιτεύγματα του Συλλόγου και επεσήμαναν, ο καθένας από την πλευρά του, διαφορετικές πτυχές από τη μακρόχρονη ιστορία και προσφορά του.</w:t>
      </w:r>
    </w:p>
    <w:p>
      <w:pPr>
        <w:pStyle w:val="Normal"/>
        <w:spacing w:lineRule="auto" w:line="276" w:before="0" w:after="0"/>
        <w:jc w:val="both"/>
        <w:rPr>
          <w:rFonts w:ascii="Trebuchet MS" w:hAnsi="Trebuchet MS"/>
          <w:sz w:val="24"/>
          <w:szCs w:val="24"/>
        </w:rPr>
      </w:pPr>
      <w:r>
        <w:rPr>
          <w:rFonts w:ascii="Trebuchet MS" w:hAnsi="Trebuchet MS"/>
          <w:sz w:val="24"/>
          <w:szCs w:val="24"/>
        </w:rPr>
        <w:t xml:space="preserve">Καλωσορίζοντας και ευχαριστώντας τους παρευρισκόμενους, ο Πρόεδρος του Συλλόγου </w:t>
      </w:r>
      <w:r>
        <w:rPr>
          <w:rFonts w:ascii="Trebuchet MS" w:hAnsi="Trebuchet MS"/>
          <w:b/>
          <w:bCs/>
          <w:sz w:val="24"/>
          <w:szCs w:val="24"/>
        </w:rPr>
        <w:t>Πάνος Δημαράς</w:t>
      </w:r>
      <w:r>
        <w:rPr>
          <w:rFonts w:ascii="Trebuchet MS" w:hAnsi="Trebuchet MS"/>
          <w:sz w:val="24"/>
          <w:szCs w:val="24"/>
        </w:rPr>
        <w:t xml:space="preserve"> ανακοίνωσε τη μετονομασία του Πολυχώρου σε «</w:t>
      </w:r>
      <w:r>
        <w:rPr>
          <w:rFonts w:ascii="Trebuchet MS" w:hAnsi="Trebuchet MS"/>
          <w:b/>
          <w:bCs/>
          <w:sz w:val="24"/>
          <w:szCs w:val="24"/>
        </w:rPr>
        <w:t>Αίθουσα Γιάννης Μαρίνος»,</w:t>
      </w:r>
      <w:r>
        <w:rPr>
          <w:rFonts w:ascii="Trebuchet MS" w:hAnsi="Trebuchet MS"/>
          <w:sz w:val="24"/>
          <w:szCs w:val="24"/>
        </w:rPr>
        <w:t xml:space="preserve"> μια απόφαση του Δ.Σ. με σκοπό να τιμήσει την προσφορά του εκλεκτού δημοσιογράφου / οικονομολόγου, επί 40 χρόνια Μέλους του Διοικητικού Συμβουλίου και Γενικού Γραμματέα των Φίλων της Μουσικής. (Επισυνάπτεται).</w:t>
      </w:r>
    </w:p>
    <w:p>
      <w:pPr>
        <w:pStyle w:val="Normal"/>
        <w:spacing w:lineRule="auto" w:line="276" w:before="0" w:after="0"/>
        <w:jc w:val="both"/>
        <w:rPr>
          <w:rFonts w:ascii="Trebuchet MS" w:hAnsi="Trebuchet MS"/>
          <w:sz w:val="24"/>
          <w:szCs w:val="24"/>
        </w:rPr>
      </w:pPr>
      <w:r>
        <w:rPr>
          <w:rFonts w:ascii="Trebuchet MS" w:hAnsi="Trebuchet MS"/>
          <w:sz w:val="24"/>
          <w:szCs w:val="24"/>
        </w:rPr>
        <w:t xml:space="preserve">Στον χαιρετισμό του, ο Πρόεδρος του Οργανισμού Μεγάρου Μουσικής Αθηνών </w:t>
      </w:r>
      <w:r>
        <w:rPr>
          <w:rFonts w:ascii="Trebuchet MS" w:hAnsi="Trebuchet MS"/>
          <w:b/>
          <w:bCs/>
          <w:sz w:val="24"/>
          <w:szCs w:val="24"/>
        </w:rPr>
        <w:t>Νίκος</w:t>
      </w:r>
      <w:r>
        <w:rPr>
          <w:rFonts w:ascii="Trebuchet MS" w:hAnsi="Trebuchet MS"/>
          <w:sz w:val="24"/>
          <w:szCs w:val="24"/>
        </w:rPr>
        <w:t xml:space="preserve"> </w:t>
      </w:r>
      <w:r>
        <w:rPr>
          <w:rFonts w:ascii="Trebuchet MS" w:hAnsi="Trebuchet MS"/>
          <w:b/>
          <w:bCs/>
          <w:sz w:val="24"/>
          <w:szCs w:val="24"/>
        </w:rPr>
        <w:t>Πιμπλής</w:t>
      </w:r>
      <w:r>
        <w:rPr>
          <w:rFonts w:ascii="Trebuchet MS" w:hAnsi="Trebuchet MS"/>
          <w:sz w:val="24"/>
          <w:szCs w:val="24"/>
        </w:rPr>
        <w:t xml:space="preserve"> εξέφρασε την εκτίμησή του για τα εβδομηντάχρονα επιτεύγματα του Συλλόγου και δήλωσε ότι το Μέγαρο θα συνεχίσει, όπως και μέχρι τώρα, να υποστηρίζει πρόθυμα τις δράσεις του Συλλόγου. (Επισυνάπτεται).</w:t>
      </w:r>
    </w:p>
    <w:p>
      <w:pPr>
        <w:pStyle w:val="Normal"/>
        <w:spacing w:lineRule="auto" w:line="240" w:before="0" w:after="0"/>
        <w:jc w:val="both"/>
        <w:rPr>
          <w:rFonts w:ascii="Trebuchet MS" w:hAnsi="Trebuchet MS"/>
          <w:sz w:val="24"/>
          <w:szCs w:val="24"/>
        </w:rPr>
      </w:pPr>
      <w:r>
        <w:rPr>
          <w:rFonts w:ascii="Trebuchet MS" w:hAnsi="Trebuchet MS"/>
          <w:sz w:val="24"/>
          <w:szCs w:val="24"/>
        </w:rPr>
        <w:t xml:space="preserve">Κατά τη διάρκεια της Συνέντευξης στην κατάμεστη αίθουσα, προβλήθηκε σύντομο απόσπασμα από την ταινία </w:t>
      </w:r>
      <w:r>
        <w:rPr>
          <w:rFonts w:ascii="Trebuchet MS" w:hAnsi="Trebuchet MS"/>
          <w:sz w:val="24"/>
          <w:szCs w:val="24"/>
          <w:lang w:val="en-US"/>
        </w:rPr>
        <w:t>animation</w:t>
      </w:r>
      <w:r>
        <w:rPr>
          <w:rFonts w:ascii="Trebuchet MS" w:hAnsi="Trebuchet MS"/>
          <w:sz w:val="24"/>
          <w:szCs w:val="24"/>
        </w:rPr>
        <w:t xml:space="preserve"> που δημιουργήθηκε με την χορηγία της </w:t>
      </w:r>
      <w:r>
        <w:rPr>
          <w:rFonts w:ascii="Trebuchet MS" w:hAnsi="Trebuchet MS"/>
          <w:sz w:val="24"/>
          <w:szCs w:val="24"/>
          <w:lang w:val="en-US"/>
        </w:rPr>
        <w:t>Marni</w:t>
      </w:r>
      <w:r>
        <w:rPr>
          <w:rFonts w:ascii="Trebuchet MS" w:hAnsi="Trebuchet MS"/>
          <w:sz w:val="24"/>
          <w:szCs w:val="24"/>
        </w:rPr>
        <w:t xml:space="preserve"> </w:t>
      </w:r>
      <w:r>
        <w:rPr>
          <w:rFonts w:ascii="Trebuchet MS" w:hAnsi="Trebuchet MS"/>
          <w:sz w:val="24"/>
          <w:szCs w:val="24"/>
          <w:lang w:val="en-US"/>
        </w:rPr>
        <w:t>Films</w:t>
      </w:r>
      <w:r>
        <w:rPr>
          <w:rFonts w:ascii="Trebuchet MS" w:hAnsi="Trebuchet MS"/>
          <w:sz w:val="24"/>
          <w:szCs w:val="24"/>
        </w:rPr>
        <w:t xml:space="preserve"> για να αποτυπώσει συνοπτικά την μακρά πορεία του Συλλόγου. </w:t>
      </w:r>
    </w:p>
    <w:p>
      <w:pPr>
        <w:pStyle w:val="Normal"/>
        <w:spacing w:lineRule="auto" w:line="240" w:before="0" w:after="0"/>
        <w:jc w:val="both"/>
        <w:rPr>
          <w:rFonts w:ascii="Trebuchet MS" w:hAnsi="Trebuchet MS"/>
          <w:sz w:val="24"/>
          <w:szCs w:val="24"/>
        </w:rPr>
      </w:pPr>
      <w:r>
        <w:rPr>
          <w:rFonts w:ascii="Trebuchet MS" w:hAnsi="Trebuchet MS"/>
          <w:sz w:val="24"/>
          <w:szCs w:val="24"/>
        </w:rPr>
      </w:r>
    </w:p>
    <w:p>
      <w:pPr>
        <w:pStyle w:val="Normal"/>
        <w:spacing w:lineRule="auto" w:line="240"/>
        <w:jc w:val="both"/>
        <w:rPr>
          <w:rFonts w:ascii="Trebuchet MS" w:hAnsi="Trebuchet MS"/>
          <w:sz w:val="24"/>
          <w:szCs w:val="24"/>
        </w:rPr>
      </w:pPr>
      <w:r>
        <w:rPr>
          <w:rFonts w:ascii="Trebuchet MS" w:hAnsi="Trebuchet MS"/>
          <w:sz w:val="24"/>
          <w:szCs w:val="24"/>
        </w:rPr>
        <w:t>Αναλυτικά, οι εκδηλώσεις του 2023 έχουν ως εξής:</w:t>
      </w:r>
    </w:p>
    <w:p>
      <w:pPr>
        <w:pStyle w:val="Normal"/>
        <w:spacing w:lineRule="auto" w:line="240"/>
        <w:jc w:val="both"/>
        <w:rPr>
          <w:rFonts w:ascii="Trebuchet MS" w:hAnsi="Trebuchet MS"/>
          <w:sz w:val="24"/>
          <w:szCs w:val="24"/>
        </w:rPr>
      </w:pPr>
      <w:r>
        <w:rPr>
          <w:rFonts w:ascii="Trebuchet MS" w:hAnsi="Trebuchet MS"/>
          <w:sz w:val="24"/>
          <w:szCs w:val="24"/>
        </w:rPr>
      </w:r>
    </w:p>
    <w:p>
      <w:pPr>
        <w:pStyle w:val="Normal"/>
        <w:spacing w:lineRule="auto" w:line="240"/>
        <w:jc w:val="both"/>
        <w:rPr>
          <w:rFonts w:ascii="Trebuchet MS" w:hAnsi="Trebuchet MS"/>
          <w:sz w:val="24"/>
          <w:szCs w:val="24"/>
        </w:rPr>
      </w:pPr>
      <w:r>
        <w:rPr>
          <w:rFonts w:ascii="Trebuchet MS" w:hAnsi="Trebuchet MS"/>
          <w:sz w:val="24"/>
          <w:szCs w:val="24"/>
        </w:rPr>
      </w:r>
    </w:p>
    <w:p>
      <w:pPr>
        <w:pStyle w:val="Normal"/>
        <w:spacing w:lineRule="auto" w:line="240"/>
        <w:jc w:val="both"/>
        <w:rPr>
          <w:rFonts w:ascii="Trebuchet MS" w:hAnsi="Trebuchet MS"/>
          <w:sz w:val="24"/>
          <w:szCs w:val="24"/>
        </w:rPr>
      </w:pPr>
      <w:r>
        <w:rPr>
          <w:rFonts w:ascii="Trebuchet MS" w:hAnsi="Trebuchet MS"/>
          <w:sz w:val="24"/>
          <w:szCs w:val="24"/>
        </w:rPr>
      </w:r>
    </w:p>
    <w:p>
      <w:pPr>
        <w:pStyle w:val="Normal"/>
        <w:spacing w:lineRule="auto" w:line="240"/>
        <w:jc w:val="both"/>
        <w:rPr>
          <w:rFonts w:ascii="Trebuchet MS" w:hAnsi="Trebuchet MS"/>
          <w:sz w:val="24"/>
          <w:szCs w:val="24"/>
        </w:rPr>
      </w:pPr>
      <w:r>
        <w:rPr>
          <w:rFonts w:ascii="Trebuchet MS" w:hAnsi="Trebuchet MS"/>
          <w:sz w:val="24"/>
          <w:szCs w:val="24"/>
        </w:rPr>
      </w:r>
    </w:p>
    <w:p>
      <w:pPr>
        <w:pStyle w:val="Normal"/>
        <w:spacing w:lineRule="auto" w:line="240"/>
        <w:jc w:val="both"/>
        <w:rPr>
          <w:rFonts w:ascii="Trebuchet MS" w:hAnsi="Trebuchet MS"/>
          <w:sz w:val="24"/>
          <w:szCs w:val="24"/>
        </w:rPr>
      </w:pPr>
      <w:r>
        <w:rPr>
          <w:rFonts w:ascii="Trebuchet MS" w:hAnsi="Trebuchet MS"/>
          <w:sz w:val="24"/>
          <w:szCs w:val="24"/>
        </w:rPr>
      </w:r>
    </w:p>
    <w:p>
      <w:pPr>
        <w:pStyle w:val="Normal"/>
        <w:spacing w:lineRule="auto" w:line="240"/>
        <w:jc w:val="both"/>
        <w:rPr>
          <w:rFonts w:ascii="Trebuchet MS" w:hAnsi="Trebuchet MS"/>
          <w:sz w:val="24"/>
          <w:szCs w:val="24"/>
        </w:rPr>
      </w:pPr>
      <w:r>
        <w:rPr>
          <w:rFonts w:ascii="Trebuchet MS" w:hAnsi="Trebuchet MS"/>
          <w:sz w:val="24"/>
          <w:szCs w:val="24"/>
        </w:rPr>
      </w:r>
    </w:p>
    <w:p>
      <w:pPr>
        <w:pStyle w:val="Normal"/>
        <w:spacing w:lineRule="auto" w:line="240"/>
        <w:jc w:val="both"/>
        <w:rPr>
          <w:rFonts w:ascii="Trebuchet MS" w:hAnsi="Trebuchet MS"/>
          <w:sz w:val="24"/>
          <w:szCs w:val="24"/>
        </w:rPr>
      </w:pPr>
      <w:r>
        <w:rPr>
          <w:rFonts w:ascii="Trebuchet MS" w:hAnsi="Trebuchet MS"/>
          <w:sz w:val="24"/>
          <w:szCs w:val="24"/>
        </w:rPr>
      </w:r>
    </w:p>
    <w:p>
      <w:pPr>
        <w:pStyle w:val="Normal"/>
        <w:spacing w:lineRule="auto" w:line="240"/>
        <w:jc w:val="both"/>
        <w:rPr>
          <w:rFonts w:ascii="Trebuchet MS" w:hAnsi="Trebuchet MS"/>
          <w:sz w:val="24"/>
          <w:szCs w:val="24"/>
        </w:rPr>
      </w:pPr>
      <w:r>
        <w:rPr>
          <w:rFonts w:ascii="Trebuchet MS" w:hAnsi="Trebuchet MS"/>
          <w:sz w:val="24"/>
          <w:szCs w:val="24"/>
        </w:rPr>
      </w:r>
    </w:p>
    <w:p>
      <w:pPr>
        <w:pStyle w:val="Normal"/>
        <w:spacing w:before="0" w:after="0"/>
        <w:jc w:val="center"/>
        <w:rPr>
          <w:rFonts w:ascii="Trebuchet MS" w:hAnsi="Trebuchet MS"/>
          <w:b/>
          <w:sz w:val="24"/>
          <w:szCs w:val="24"/>
          <w:u w:val="single"/>
        </w:rPr>
      </w:pPr>
      <w:r>
        <w:rPr>
          <w:rFonts w:ascii="Trebuchet MS" w:hAnsi="Trebuchet MS"/>
          <w:b/>
          <w:sz w:val="24"/>
          <w:szCs w:val="24"/>
          <w:u w:val="single"/>
        </w:rPr>
        <w:t>70 χρόνια Σύλλογος Οι Φίλοι της Μουσικής: 1953-2023</w:t>
      </w:r>
    </w:p>
    <w:p>
      <w:pPr>
        <w:pStyle w:val="Normal"/>
        <w:spacing w:before="0" w:after="0"/>
        <w:jc w:val="center"/>
        <w:rPr>
          <w:rFonts w:ascii="Trebuchet MS" w:hAnsi="Trebuchet MS"/>
          <w:b/>
          <w:sz w:val="24"/>
          <w:szCs w:val="24"/>
          <w:u w:val="single"/>
        </w:rPr>
      </w:pPr>
      <w:r>
        <w:rPr>
          <w:rFonts w:ascii="Trebuchet MS" w:hAnsi="Trebuchet MS"/>
          <w:b/>
          <w:sz w:val="24"/>
          <w:szCs w:val="24"/>
          <w:u w:val="single"/>
        </w:rPr>
        <w:t>Πρόγραμμα Επετειακών Εκδηλώσεων</w:t>
      </w:r>
    </w:p>
    <w:p>
      <w:pPr>
        <w:pStyle w:val="Normal"/>
        <w:rPr>
          <w:rFonts w:ascii="Trebuchet MS" w:hAnsi="Trebuchet MS"/>
          <w:b/>
          <w:bCs/>
          <w:i/>
          <w:i/>
          <w:iCs/>
          <w:sz w:val="24"/>
          <w:szCs w:val="24"/>
          <w:u w:val="single"/>
        </w:rPr>
      </w:pPr>
      <w:r>
        <w:rPr>
          <w:rFonts w:ascii="Trebuchet MS" w:hAnsi="Trebuchet MS"/>
          <w:b/>
          <w:bCs/>
          <w:i/>
          <w:iCs/>
          <w:sz w:val="24"/>
          <w:szCs w:val="24"/>
          <w:u w:val="single"/>
        </w:rPr>
      </w:r>
    </w:p>
    <w:p>
      <w:pPr>
        <w:pStyle w:val="Normal"/>
        <w:spacing w:before="0" w:after="0"/>
        <w:rPr>
          <w:rFonts w:ascii="Trebuchet MS" w:hAnsi="Trebuchet MS"/>
          <w:b/>
          <w:bCs/>
          <w:i/>
          <w:i/>
          <w:iCs/>
          <w:sz w:val="24"/>
          <w:szCs w:val="24"/>
          <w:u w:val="single"/>
        </w:rPr>
      </w:pPr>
      <w:r>
        <w:rPr>
          <w:rFonts w:ascii="Trebuchet MS" w:hAnsi="Trebuchet MS"/>
          <w:b/>
          <w:bCs/>
          <w:i/>
          <w:iCs/>
          <w:sz w:val="24"/>
          <w:szCs w:val="24"/>
          <w:u w:val="single"/>
        </w:rPr>
        <w:t>Λογότυπο 70 χρόνων</w:t>
      </w:r>
    </w:p>
    <w:p>
      <w:pPr>
        <w:pStyle w:val="Normal"/>
        <w:spacing w:lineRule="auto" w:line="240" w:before="0" w:after="0"/>
        <w:jc w:val="both"/>
        <w:rPr>
          <w:rFonts w:ascii="Trebuchet MS" w:hAnsi="Trebuchet MS"/>
          <w:sz w:val="24"/>
          <w:szCs w:val="24"/>
        </w:rPr>
      </w:pPr>
      <w:r>
        <w:rPr>
          <w:rFonts w:ascii="Trebuchet MS" w:hAnsi="Trebuchet MS"/>
          <w:sz w:val="24"/>
          <w:szCs w:val="24"/>
        </w:rPr>
      </w:r>
    </w:p>
    <w:p>
      <w:pPr>
        <w:pStyle w:val="Normal"/>
        <w:spacing w:lineRule="auto" w:line="240" w:before="0" w:after="0"/>
        <w:jc w:val="both"/>
        <w:rPr>
          <w:rFonts w:ascii="Trebuchet MS" w:hAnsi="Trebuchet MS"/>
          <w:sz w:val="24"/>
          <w:szCs w:val="24"/>
        </w:rPr>
      </w:pPr>
      <w:r>
        <w:rPr>
          <w:rFonts w:ascii="Trebuchet MS" w:hAnsi="Trebuchet MS"/>
          <w:sz w:val="24"/>
          <w:szCs w:val="24"/>
        </w:rPr>
        <w:t>Κατά τη Συνέντευξη, αποκαλύφθηκε το επετειακό λογότυπο του Συλλόγου, που σχεδιάστηκε από τον γραφίστα Αλ. Παπαντωνίου. Στο νέο λογότυπο απεικονίζεται ο αριθμός 70 εναρμονισμένος με την εικαστική ταυτότητα του Συλλόγου.</w:t>
      </w:r>
    </w:p>
    <w:p>
      <w:pPr>
        <w:pStyle w:val="Normal"/>
        <w:spacing w:lineRule="auto" w:line="240" w:before="0" w:after="0"/>
        <w:jc w:val="both"/>
        <w:rPr>
          <w:rFonts w:ascii="Trebuchet MS" w:hAnsi="Trebuchet MS"/>
          <w:sz w:val="24"/>
          <w:szCs w:val="24"/>
        </w:rPr>
      </w:pPr>
      <w:r>
        <w:rPr>
          <w:rFonts w:ascii="Trebuchet MS" w:hAnsi="Trebuchet MS"/>
          <w:sz w:val="24"/>
          <w:szCs w:val="24"/>
        </w:rPr>
      </w:r>
    </w:p>
    <w:p>
      <w:pPr>
        <w:pStyle w:val="Normal"/>
        <w:spacing w:lineRule="auto" w:line="240" w:before="0" w:after="0"/>
        <w:jc w:val="both"/>
        <w:rPr>
          <w:rFonts w:ascii="Trebuchet MS" w:hAnsi="Trebuchet MS"/>
          <w:b/>
          <w:bCs/>
          <w:i/>
          <w:i/>
          <w:iCs/>
          <w:sz w:val="24"/>
          <w:szCs w:val="24"/>
          <w:u w:val="single"/>
        </w:rPr>
      </w:pPr>
      <w:r>
        <w:rPr>
          <w:rFonts w:ascii="Trebuchet MS" w:hAnsi="Trebuchet MS"/>
          <w:b/>
          <w:bCs/>
          <w:i/>
          <w:iCs/>
          <w:sz w:val="24"/>
          <w:szCs w:val="24"/>
          <w:u w:val="single"/>
        </w:rPr>
        <w:t>Αναβίωση της πρώτης συναυλίας υπέρ του ΣΦΜ (1955, Φιλαρμονική Ορχήστρα της Νέας Υόρκης υπό τον Δημήτρη Μητρόπουλο)</w:t>
      </w:r>
    </w:p>
    <w:p>
      <w:pPr>
        <w:pStyle w:val="Normal"/>
        <w:spacing w:lineRule="auto" w:line="240" w:before="0" w:after="0"/>
        <w:jc w:val="both"/>
        <w:rPr>
          <w:rFonts w:ascii="Trebuchet MS" w:hAnsi="Trebuchet MS"/>
          <w:color w:val="222222"/>
          <w:sz w:val="24"/>
          <w:szCs w:val="24"/>
          <w:shd w:fill="FFFFFF" w:val="clear"/>
        </w:rPr>
      </w:pPr>
      <w:r>
        <w:rPr>
          <w:rFonts w:ascii="Trebuchet MS" w:hAnsi="Trebuchet MS"/>
          <w:color w:val="222222"/>
          <w:sz w:val="24"/>
          <w:szCs w:val="24"/>
          <w:shd w:fill="FFFFFF" w:val="clear"/>
        </w:rPr>
      </w:r>
    </w:p>
    <w:p>
      <w:pPr>
        <w:pStyle w:val="Normal"/>
        <w:spacing w:lineRule="auto" w:line="240" w:before="0" w:after="0"/>
        <w:jc w:val="both"/>
        <w:rPr>
          <w:rFonts w:ascii="Trebuchet MS" w:hAnsi="Trebuchet MS"/>
          <w:sz w:val="24"/>
          <w:szCs w:val="24"/>
        </w:rPr>
      </w:pPr>
      <w:r>
        <w:rPr>
          <w:rFonts w:ascii="Trebuchet MS" w:hAnsi="Trebuchet MS"/>
          <w:color w:val="222222"/>
          <w:sz w:val="24"/>
          <w:szCs w:val="24"/>
          <w:shd w:fill="FFFFFF" w:val="clear"/>
        </w:rPr>
        <w:t>Σε συνεργασία μ</w:t>
      </w:r>
      <w:r>
        <w:rPr>
          <w:rFonts w:ascii="Trebuchet MS" w:hAnsi="Trebuchet MS"/>
          <w:sz w:val="24"/>
          <w:szCs w:val="24"/>
        </w:rPr>
        <w:t>ε το Μέγαρο Μουσικής Αθηνών και την Κρατική Ορχήστρα Αθηνών, ο Σύλλογος θα παρουσιάσει το φθινόπωρο του 2023 στην Αίθουσα Χ. Λαμπράκης μια εμβληματική συναυλία, που θα απηχεί το πρόγραμμα και την ατμόσφαιρα της πρώτης συναυλίας που δόθηκε το 1955 υπέρ των σκοπών του Συλλόγου. Την εποχή εκείνη, ο Δημήτρης Μητρόπουλος, Επίτιμο Μέλος των Φίλων της Μουσικής, συμπεριέλαβε την Αθήνα στην περιοδεία της Φιλαρμονικής Ορχήστρας της Νέας Υόρκης, προκειμένου να ενισχύσει οικονομικά αλλά και να προβάλει διεθνώς τους σκοπούς του νεοσύστατου θεσμού. Τα έξοδα της Ορχήστρας κάλυψαν με χορηγία τους ο Βασίλης και η Ελίζα Γουλανδρή, επίσης Μέλη του Συλλόγου.</w:t>
      </w:r>
    </w:p>
    <w:p>
      <w:pPr>
        <w:pStyle w:val="Normal"/>
        <w:spacing w:lineRule="auto" w:line="240" w:before="0" w:after="0"/>
        <w:jc w:val="both"/>
        <w:rPr>
          <w:rFonts w:ascii="Trebuchet MS" w:hAnsi="Trebuchet MS"/>
          <w:sz w:val="24"/>
          <w:szCs w:val="24"/>
        </w:rPr>
      </w:pPr>
      <w:r>
        <w:rPr>
          <w:rFonts w:ascii="Trebuchet MS" w:hAnsi="Trebuchet MS"/>
          <w:sz w:val="24"/>
          <w:szCs w:val="24"/>
        </w:rPr>
        <w:t>Η συναυλία του 2023 θα πραγματοποιηθεί σε σύμπραξη με την Κρατική Ορχήστρα Αθηνών και θα περιλαμβάνει εν πολλοίς το πρόγραμμα που ερμήνευσε το 1955 ο μεγάλος Δ. Μητρόπουλος. Το όνομα του αρχιμουσικού που θα την διευθύνει θα ανακοινωθεί προσεχώς.</w:t>
      </w:r>
    </w:p>
    <w:p>
      <w:pPr>
        <w:pStyle w:val="Normal"/>
        <w:spacing w:before="0" w:after="0"/>
        <w:rPr>
          <w:rFonts w:ascii="Trebuchet MS" w:hAnsi="Trebuchet MS"/>
          <w:b/>
          <w:bCs/>
          <w:i/>
          <w:i/>
          <w:iCs/>
          <w:sz w:val="24"/>
          <w:szCs w:val="24"/>
          <w:u w:val="single"/>
        </w:rPr>
      </w:pPr>
      <w:r>
        <w:rPr>
          <w:rFonts w:ascii="Trebuchet MS" w:hAnsi="Trebuchet MS"/>
          <w:b/>
          <w:bCs/>
          <w:i/>
          <w:iCs/>
          <w:sz w:val="24"/>
          <w:szCs w:val="24"/>
          <w:u w:val="single"/>
        </w:rPr>
      </w:r>
    </w:p>
    <w:p>
      <w:pPr>
        <w:pStyle w:val="Normal"/>
        <w:spacing w:before="0" w:after="0"/>
        <w:rPr>
          <w:rFonts w:ascii="Trebuchet MS" w:hAnsi="Trebuchet MS"/>
          <w:b/>
          <w:bCs/>
          <w:i/>
          <w:i/>
          <w:iCs/>
          <w:sz w:val="24"/>
          <w:szCs w:val="24"/>
          <w:u w:val="single"/>
        </w:rPr>
      </w:pPr>
      <w:r>
        <w:rPr>
          <w:rFonts w:ascii="Trebuchet MS" w:hAnsi="Trebuchet MS"/>
          <w:b/>
          <w:bCs/>
          <w:i/>
          <w:iCs/>
          <w:sz w:val="24"/>
          <w:szCs w:val="24"/>
          <w:u w:val="single"/>
        </w:rPr>
        <w:t>70 Χρόνια Σύλλογος Οι Φίλοι της Μουσικής - 70 νέα έργα σε μια βραδιά</w:t>
      </w:r>
    </w:p>
    <w:p>
      <w:pPr>
        <w:pStyle w:val="Normal"/>
        <w:spacing w:lineRule="auto" w:line="240" w:before="0" w:after="0"/>
        <w:jc w:val="both"/>
        <w:rPr>
          <w:rFonts w:ascii="Trebuchet MS" w:hAnsi="Trebuchet MS"/>
          <w:sz w:val="24"/>
          <w:szCs w:val="24"/>
        </w:rPr>
      </w:pPr>
      <w:r>
        <w:rPr>
          <w:rFonts w:ascii="Trebuchet MS" w:hAnsi="Trebuchet MS"/>
          <w:sz w:val="24"/>
          <w:szCs w:val="24"/>
        </w:rPr>
      </w:r>
    </w:p>
    <w:p>
      <w:pPr>
        <w:pStyle w:val="Normal"/>
        <w:spacing w:lineRule="auto" w:line="240" w:before="0" w:after="0"/>
        <w:jc w:val="both"/>
        <w:rPr>
          <w:rFonts w:ascii="Trebuchet MS" w:hAnsi="Trebuchet MS"/>
          <w:sz w:val="24"/>
          <w:szCs w:val="24"/>
        </w:rPr>
      </w:pPr>
      <w:r>
        <w:rPr>
          <w:rFonts w:ascii="Trebuchet MS" w:hAnsi="Trebuchet MS"/>
          <w:sz w:val="24"/>
          <w:szCs w:val="24"/>
        </w:rPr>
        <w:t xml:space="preserve">Στο πλαίσιο του ενδιαφέροντός του για τη μουσική δημιουργία, ο Σύλλογος απηύθυνε προ μηνών πρόσκληση σε Έλληνες συνθέτες, ανεξαρτήτως ηλικίας και επιπέδου, για να συνθέσουν από μία μινιατούρα για σόλο πιάνο διάρκειας ενός λεπτού, έτσι ώστε να συγκεντρωθούν 70 έργα ισάριθμων συνθετών, όσα και τα χρόνια του Συλλόγου. Το κάλεσμα αγκαλιάστηκε με τέτοια θέρμη, που τελικώς συγκεντρώθηκαν συμμετοχές από 178 διαφορετικούς συνθέτες. Τα έργα θα δωρηθούν στον Σύλλογο για να αναρτηθούν στην Ψηφιακή του Βιβλιοθήκη και θα είναι ελεύθερα προς χρήση και μουσική εκτέλεση. </w:t>
      </w:r>
    </w:p>
    <w:p>
      <w:pPr>
        <w:pStyle w:val="Normal"/>
        <w:spacing w:lineRule="auto" w:line="240" w:before="0" w:after="0"/>
        <w:jc w:val="both"/>
        <w:rPr>
          <w:rFonts w:ascii="Trebuchet MS" w:hAnsi="Trebuchet MS"/>
          <w:sz w:val="24"/>
          <w:szCs w:val="24"/>
        </w:rPr>
      </w:pPr>
      <w:r>
        <w:rPr>
          <w:rFonts w:ascii="Trebuchet MS" w:hAnsi="Trebuchet MS"/>
          <w:sz w:val="24"/>
          <w:szCs w:val="24"/>
        </w:rPr>
        <w:t xml:space="preserve">Οι μινιατούρες θα παρουσιαστούν σε συναυλία στις </w:t>
      </w:r>
      <w:r>
        <w:rPr>
          <w:rFonts w:ascii="Trebuchet MS" w:hAnsi="Trebuchet MS"/>
          <w:b/>
          <w:bCs/>
          <w:sz w:val="24"/>
          <w:szCs w:val="24"/>
        </w:rPr>
        <w:t xml:space="preserve">23 Νοεμβρίου </w:t>
      </w:r>
      <w:r>
        <w:rPr>
          <w:rFonts w:ascii="Trebuchet MS" w:hAnsi="Trebuchet MS"/>
          <w:sz w:val="24"/>
          <w:szCs w:val="24"/>
        </w:rPr>
        <w:t>2023 στην Αίθουσα Δ. Μητρόπουλος. Τις νέες συνθέσεις θα ερμηνεύσουν τελειόφοιτοι πιανίστες του Τμήματος Μουσικών Σπουδών του Πανεπιστημίου Ιωαννίνων.</w:t>
      </w:r>
    </w:p>
    <w:p>
      <w:pPr>
        <w:pStyle w:val="Normal"/>
        <w:spacing w:lineRule="auto" w:line="240" w:before="0" w:after="0"/>
        <w:jc w:val="both"/>
        <w:rPr>
          <w:rFonts w:ascii="Trebuchet MS" w:hAnsi="Trebuchet MS"/>
          <w:sz w:val="24"/>
          <w:szCs w:val="24"/>
        </w:rPr>
      </w:pPr>
      <w:r>
        <w:rPr>
          <w:rFonts w:ascii="Trebuchet MS" w:hAnsi="Trebuchet MS"/>
          <w:sz w:val="24"/>
          <w:szCs w:val="24"/>
        </w:rPr>
      </w:r>
    </w:p>
    <w:p>
      <w:pPr>
        <w:pStyle w:val="Normal"/>
        <w:spacing w:before="0" w:after="0"/>
        <w:rPr>
          <w:rFonts w:ascii="Trebuchet MS" w:hAnsi="Trebuchet MS"/>
          <w:b/>
          <w:bCs/>
          <w:i/>
          <w:i/>
          <w:iCs/>
          <w:sz w:val="24"/>
          <w:szCs w:val="24"/>
          <w:u w:val="single"/>
        </w:rPr>
      </w:pPr>
      <w:r>
        <w:rPr>
          <w:rFonts w:ascii="Trebuchet MS" w:hAnsi="Trebuchet MS"/>
          <w:b/>
          <w:bCs/>
          <w:i/>
          <w:iCs/>
          <w:sz w:val="24"/>
          <w:szCs w:val="24"/>
          <w:u w:val="single"/>
        </w:rPr>
        <w:t>Εκδήλωση και παρουσίαση έρευνας για τον Πολιτισμό σε συνεργασία με την διαΝΕΟσις</w:t>
      </w:r>
    </w:p>
    <w:p>
      <w:pPr>
        <w:pStyle w:val="Normal"/>
        <w:spacing w:lineRule="auto" w:line="240" w:before="0" w:after="0"/>
        <w:jc w:val="both"/>
        <w:rPr>
          <w:rFonts w:ascii="Trebuchet MS" w:hAnsi="Trebuchet MS"/>
          <w:sz w:val="24"/>
          <w:szCs w:val="24"/>
        </w:rPr>
      </w:pPr>
      <w:r>
        <w:rPr>
          <w:rFonts w:ascii="Trebuchet MS" w:hAnsi="Trebuchet MS"/>
          <w:sz w:val="24"/>
          <w:szCs w:val="24"/>
        </w:rPr>
      </w:r>
    </w:p>
    <w:p>
      <w:pPr>
        <w:pStyle w:val="Normal"/>
        <w:spacing w:lineRule="auto" w:line="240" w:before="0" w:after="0"/>
        <w:jc w:val="both"/>
        <w:rPr>
          <w:rFonts w:ascii="Trebuchet MS" w:hAnsi="Trebuchet MS"/>
          <w:sz w:val="24"/>
          <w:szCs w:val="24"/>
        </w:rPr>
      </w:pPr>
      <w:r>
        <w:rPr>
          <w:rFonts w:ascii="Trebuchet MS" w:hAnsi="Trebuchet MS"/>
          <w:sz w:val="24"/>
          <w:szCs w:val="24"/>
        </w:rPr>
        <w:t xml:space="preserve">Ο Σύλλογος θα συνεργαστεί με τον οργανισμό έρευνας και ανάλυσης διαΝΕΟσις σε μια εκδήλωση που επιχειρεί να αναδείξει και να αναλύσει την πολιτιστική πραγματικότητα της Ελλάδας. Συγκεκριμένα, θα επιχειρηθεί μια συστηματική αποτύπωση της ελληνικής πολιτιστικής ζωής και θα διερευνηθούν ζητήματα αιχμής και επικαιρότητας που αφορούν τον πολιτισμό ως μοχλό ανάπτυξης της κοινωνίας. Στην σπονδυλωτή αυτή εκδήλωση, που θα ξεκινήσει στους χώρους του Συλλόγου και θα συνεχιστεί στην Αίθουσα Δ. Μητρόπουλος στις </w:t>
      </w:r>
      <w:r>
        <w:rPr>
          <w:rFonts w:ascii="Trebuchet MS" w:hAnsi="Trebuchet MS"/>
          <w:b/>
          <w:bCs/>
          <w:sz w:val="24"/>
          <w:szCs w:val="24"/>
        </w:rPr>
        <w:t>29 Μαρτίου</w:t>
      </w:r>
      <w:r>
        <w:rPr>
          <w:rFonts w:ascii="Trebuchet MS" w:hAnsi="Trebuchet MS"/>
          <w:sz w:val="24"/>
          <w:szCs w:val="24"/>
        </w:rPr>
        <w:t xml:space="preserve"> 2023, θα παρουσιαστεί για πρώτη φορά η σχετική με το θέμα νέα έρευνα της διαΝΕΟσις και θα ακολουθήσει μουσικό πρόγραμμα.</w:t>
      </w:r>
    </w:p>
    <w:p>
      <w:pPr>
        <w:pStyle w:val="Normal"/>
        <w:spacing w:lineRule="auto" w:line="240" w:before="0" w:after="0"/>
        <w:jc w:val="both"/>
        <w:rPr>
          <w:rFonts w:ascii="Trebuchet MS" w:hAnsi="Trebuchet MS"/>
          <w:sz w:val="24"/>
          <w:szCs w:val="24"/>
        </w:rPr>
      </w:pPr>
      <w:r>
        <w:rPr>
          <w:rFonts w:ascii="Trebuchet MS" w:hAnsi="Trebuchet MS"/>
          <w:sz w:val="24"/>
          <w:szCs w:val="24"/>
        </w:rPr>
      </w:r>
      <w:bookmarkStart w:id="0" w:name="_GoBack"/>
      <w:bookmarkStart w:id="1" w:name="_GoBack"/>
      <w:bookmarkEnd w:id="1"/>
    </w:p>
    <w:p>
      <w:pPr>
        <w:pStyle w:val="Normal"/>
        <w:spacing w:before="0" w:after="0"/>
        <w:jc w:val="both"/>
        <w:rPr>
          <w:rFonts w:ascii="Trebuchet MS" w:hAnsi="Trebuchet MS"/>
          <w:b/>
          <w:i/>
          <w:i/>
          <w:iCs/>
          <w:sz w:val="24"/>
          <w:szCs w:val="24"/>
          <w:u w:val="single"/>
        </w:rPr>
      </w:pPr>
      <w:r>
        <w:rPr>
          <w:rFonts w:ascii="Trebuchet MS" w:hAnsi="Trebuchet MS"/>
          <w:b/>
          <w:i/>
          <w:iCs/>
          <w:sz w:val="24"/>
          <w:szCs w:val="24"/>
          <w:u w:val="single"/>
        </w:rPr>
        <w:t>Εκδόσεις – Έκθεση</w:t>
      </w:r>
    </w:p>
    <w:p>
      <w:pPr>
        <w:pStyle w:val="Normal"/>
        <w:spacing w:lineRule="auto" w:line="240" w:before="0" w:after="0"/>
        <w:jc w:val="both"/>
        <w:rPr>
          <w:rFonts w:ascii="Trebuchet MS" w:hAnsi="Trebuchet MS"/>
          <w:bCs/>
          <w:sz w:val="24"/>
          <w:szCs w:val="24"/>
        </w:rPr>
      </w:pPr>
      <w:r>
        <w:rPr>
          <w:rFonts w:ascii="Trebuchet MS" w:hAnsi="Trebuchet MS"/>
          <w:bCs/>
          <w:sz w:val="24"/>
          <w:szCs w:val="24"/>
        </w:rPr>
      </w:r>
    </w:p>
    <w:p>
      <w:pPr>
        <w:pStyle w:val="Normal"/>
        <w:spacing w:lineRule="auto" w:line="240" w:before="0" w:after="0"/>
        <w:jc w:val="both"/>
        <w:rPr>
          <w:rFonts w:ascii="Trebuchet MS" w:hAnsi="Trebuchet MS"/>
          <w:bCs/>
          <w:sz w:val="24"/>
          <w:szCs w:val="24"/>
        </w:rPr>
      </w:pPr>
      <w:r>
        <w:rPr>
          <w:rFonts w:ascii="Trebuchet MS" w:hAnsi="Trebuchet MS"/>
          <w:bCs/>
          <w:sz w:val="24"/>
          <w:szCs w:val="24"/>
        </w:rPr>
        <w:t xml:space="preserve">α) Η Μουσική Βιβλιοθήκη «Λίλιαν Βουδούρη» ετοιμάζει μια μουσικολογική έκδοση σε μορφή </w:t>
      </w:r>
      <w:r>
        <w:rPr>
          <w:rFonts w:ascii="Trebuchet MS" w:hAnsi="Trebuchet MS"/>
          <w:bCs/>
          <w:sz w:val="24"/>
          <w:szCs w:val="24"/>
          <w:lang w:val="en-US"/>
        </w:rPr>
        <w:t>ebook</w:t>
      </w:r>
      <w:r>
        <w:rPr>
          <w:rFonts w:ascii="Trebuchet MS" w:hAnsi="Trebuchet MS"/>
          <w:bCs/>
          <w:sz w:val="24"/>
          <w:szCs w:val="24"/>
        </w:rPr>
        <w:t xml:space="preserve"> με πρωτότυπα κείμενα των μουσικολόγων που ερεύνησαν και μελέτησαν το αρχειακό υλικό και τις συλλογές της με υποτροφία του Συλλόγου από το Κληροδότημα «Κυβέλη-Γιάννη Χορν» (</w:t>
      </w:r>
      <w:r>
        <w:rPr>
          <w:rFonts w:ascii="Trebuchet MS" w:hAnsi="Trebuchet MS"/>
          <w:bCs/>
          <w:sz w:val="24"/>
          <w:szCs w:val="24"/>
          <w:lang w:val="en-US"/>
        </w:rPr>
        <w:t>fellowship</w:t>
      </w:r>
      <w:r>
        <w:rPr>
          <w:rFonts w:ascii="Trebuchet MS" w:hAnsi="Trebuchet MS"/>
          <w:bCs/>
          <w:sz w:val="24"/>
          <w:szCs w:val="24"/>
        </w:rPr>
        <w:t xml:space="preserve">). Η έκδοση θα περιλαμβάνει και επιλεγμένα κείμενα του επιστημονικού προσωπικού του Συλλόγου. </w:t>
      </w:r>
    </w:p>
    <w:p>
      <w:pPr>
        <w:pStyle w:val="Normal"/>
        <w:spacing w:lineRule="auto" w:line="240" w:before="0" w:after="0"/>
        <w:jc w:val="both"/>
        <w:rPr>
          <w:rFonts w:ascii="Trebuchet MS" w:hAnsi="Trebuchet MS"/>
          <w:color w:val="FF0000"/>
          <w:sz w:val="24"/>
          <w:szCs w:val="24"/>
        </w:rPr>
      </w:pPr>
      <w:r>
        <w:rPr>
          <w:rFonts w:ascii="Trebuchet MS" w:hAnsi="Trebuchet MS"/>
          <w:sz w:val="24"/>
          <w:szCs w:val="24"/>
        </w:rPr>
        <w:t xml:space="preserve">β) Το πολύ ενδιαφέρον βιβλίο «Κείμενα για τη Μουσική» του </w:t>
      </w:r>
      <w:r>
        <w:rPr>
          <w:rFonts w:ascii="Trebuchet MS" w:hAnsi="Trebuchet MS"/>
          <w:sz w:val="24"/>
          <w:szCs w:val="24"/>
          <w:lang w:val="en-US"/>
        </w:rPr>
        <w:t>Rainer</w:t>
      </w:r>
      <w:r>
        <w:rPr>
          <w:rFonts w:ascii="Trebuchet MS" w:hAnsi="Trebuchet MS"/>
          <w:sz w:val="24"/>
          <w:szCs w:val="24"/>
        </w:rPr>
        <w:t xml:space="preserve"> </w:t>
      </w:r>
      <w:r>
        <w:rPr>
          <w:rFonts w:ascii="Trebuchet MS" w:hAnsi="Trebuchet MS"/>
          <w:sz w:val="24"/>
          <w:szCs w:val="24"/>
          <w:lang w:val="en-US"/>
        </w:rPr>
        <w:t>Maria</w:t>
      </w:r>
      <w:r>
        <w:rPr>
          <w:rFonts w:ascii="Trebuchet MS" w:hAnsi="Trebuchet MS"/>
          <w:sz w:val="24"/>
          <w:szCs w:val="24"/>
        </w:rPr>
        <w:t xml:space="preserve"> </w:t>
      </w:r>
      <w:r>
        <w:rPr>
          <w:rFonts w:ascii="Trebuchet MS" w:hAnsi="Trebuchet MS"/>
          <w:sz w:val="24"/>
          <w:szCs w:val="24"/>
          <w:lang w:val="en-US"/>
        </w:rPr>
        <w:t>Rilke</w:t>
      </w:r>
      <w:r>
        <w:rPr>
          <w:rFonts w:ascii="Trebuchet MS" w:hAnsi="Trebuchet MS"/>
          <w:sz w:val="24"/>
          <w:szCs w:val="24"/>
        </w:rPr>
        <w:t xml:space="preserve">, το οποίο έχει εξαντληθεί από την ελληνική αγορά, θα ανατυπωθεί σε συνεργασία με τις εκδόσεις Περισπωμένη. Το βιβλίο περιέχει, μεταξύ άλλων, τα σημαντικότερα κείμενα μουσικής ποιητικής του Ρίλκε «Σημειώσεις για τη Μελωδία των Πραγμάτων», «Σημειώσιες πάνω στη Γέννηση της Τραγωδίας του Φρ. Νίτσε» και «Αρχέγονη Βοή». </w:t>
      </w:r>
    </w:p>
    <w:p>
      <w:pPr>
        <w:pStyle w:val="Normal"/>
        <w:spacing w:lineRule="auto" w:line="240" w:before="0" w:after="0"/>
        <w:jc w:val="both"/>
        <w:rPr>
          <w:rFonts w:ascii="Trebuchet MS" w:hAnsi="Trebuchet MS"/>
          <w:sz w:val="24"/>
          <w:szCs w:val="24"/>
        </w:rPr>
      </w:pPr>
      <w:r>
        <w:rPr>
          <w:rFonts w:ascii="Trebuchet MS" w:hAnsi="Trebuchet MS"/>
          <w:sz w:val="24"/>
          <w:szCs w:val="24"/>
        </w:rPr>
        <w:t>γ) Στο φουαγιέ εισόδου του Μεγάρου, θα φιλοξενηθεί μικρή έκθεση με φωτογραφίες και άλλα αναμνηστικά από την 70χρονη ιστορία του Συλλόγου.</w:t>
      </w:r>
    </w:p>
    <w:p>
      <w:pPr>
        <w:pStyle w:val="Normal"/>
        <w:spacing w:lineRule="auto" w:line="240" w:before="0" w:after="0"/>
        <w:jc w:val="both"/>
        <w:rPr>
          <w:rFonts w:ascii="Trebuchet MS" w:hAnsi="Trebuchet MS"/>
          <w:sz w:val="24"/>
          <w:szCs w:val="24"/>
        </w:rPr>
      </w:pPr>
      <w:r>
        <w:rPr>
          <w:rFonts w:ascii="Trebuchet MS" w:hAnsi="Trebuchet MS"/>
          <w:sz w:val="24"/>
          <w:szCs w:val="24"/>
        </w:rPr>
      </w:r>
    </w:p>
    <w:p>
      <w:pPr>
        <w:pStyle w:val="Normal"/>
        <w:spacing w:before="0" w:after="0"/>
        <w:rPr>
          <w:rFonts w:ascii="Trebuchet MS" w:hAnsi="Trebuchet MS"/>
          <w:b/>
          <w:bCs/>
          <w:i/>
          <w:i/>
          <w:iCs/>
          <w:sz w:val="24"/>
          <w:szCs w:val="24"/>
          <w:u w:val="single"/>
        </w:rPr>
      </w:pPr>
      <w:r>
        <w:rPr>
          <w:rFonts w:ascii="Trebuchet MS" w:hAnsi="Trebuchet MS"/>
          <w:b/>
          <w:bCs/>
          <w:i/>
          <w:iCs/>
          <w:sz w:val="24"/>
          <w:szCs w:val="24"/>
          <w:u w:val="single"/>
          <w:lang w:val="en-US"/>
        </w:rPr>
        <w:t>Masterclass</w:t>
      </w:r>
      <w:r>
        <w:rPr>
          <w:rFonts w:ascii="Trebuchet MS" w:hAnsi="Trebuchet MS"/>
          <w:b/>
          <w:bCs/>
          <w:i/>
          <w:iCs/>
          <w:sz w:val="24"/>
          <w:szCs w:val="24"/>
          <w:u w:val="single"/>
        </w:rPr>
        <w:t xml:space="preserve"> Λυρικού Τραγουδιού από την Χριστίνα Πουλίτση</w:t>
      </w:r>
    </w:p>
    <w:p>
      <w:pPr>
        <w:pStyle w:val="Normal"/>
        <w:spacing w:lineRule="auto" w:line="240" w:before="0" w:after="0"/>
        <w:jc w:val="both"/>
        <w:rPr>
          <w:rFonts w:ascii="Trebuchet MS" w:hAnsi="Trebuchet MS"/>
          <w:color w:themeColor="text1" w:val="000000"/>
          <w:sz w:val="24"/>
          <w:szCs w:val="24"/>
        </w:rPr>
      </w:pPr>
      <w:r>
        <w:rPr>
          <w:rFonts w:ascii="Trebuchet MS" w:hAnsi="Trebuchet MS"/>
          <w:color w:themeColor="text1" w:val="000000"/>
          <w:sz w:val="24"/>
          <w:szCs w:val="24"/>
        </w:rPr>
      </w:r>
    </w:p>
    <w:p>
      <w:pPr>
        <w:pStyle w:val="Normal"/>
        <w:spacing w:lineRule="auto" w:line="240" w:before="0" w:after="0"/>
        <w:jc w:val="both"/>
        <w:rPr>
          <w:rFonts w:ascii="Trebuchet MS" w:hAnsi="Trebuchet MS"/>
          <w:color w:themeColor="text1" w:val="000000"/>
          <w:sz w:val="24"/>
          <w:szCs w:val="24"/>
        </w:rPr>
      </w:pPr>
      <w:r>
        <w:rPr>
          <w:rFonts w:ascii="Trebuchet MS" w:hAnsi="Trebuchet MS"/>
          <w:color w:themeColor="text1" w:val="000000"/>
          <w:sz w:val="24"/>
          <w:szCs w:val="24"/>
        </w:rPr>
        <w:t xml:space="preserve">Η διεθνούς φήμης υψίφωνος και πρώην υπότροφος του Συλλόγου θα προσφέρει την εβδομάδα </w:t>
      </w:r>
      <w:r>
        <w:rPr>
          <w:rFonts w:ascii="Trebuchet MS" w:hAnsi="Trebuchet MS"/>
          <w:b/>
          <w:bCs/>
          <w:color w:themeColor="text1" w:val="000000"/>
          <w:sz w:val="24"/>
          <w:szCs w:val="24"/>
        </w:rPr>
        <w:t>22 με 25 Μαΐου</w:t>
      </w:r>
      <w:r>
        <w:rPr>
          <w:rFonts w:ascii="Trebuchet MS" w:hAnsi="Trebuchet MS"/>
          <w:color w:themeColor="text1" w:val="000000"/>
          <w:sz w:val="24"/>
          <w:szCs w:val="24"/>
        </w:rPr>
        <w:t xml:space="preserve"> 2023 ένα </w:t>
      </w:r>
      <w:r>
        <w:rPr>
          <w:rFonts w:ascii="Trebuchet MS" w:hAnsi="Trebuchet MS"/>
          <w:color w:themeColor="text1" w:val="000000"/>
          <w:sz w:val="24"/>
          <w:szCs w:val="24"/>
          <w:lang w:val="en-US"/>
        </w:rPr>
        <w:t>masterclass</w:t>
      </w:r>
      <w:r>
        <w:rPr>
          <w:rFonts w:ascii="Trebuchet MS" w:hAnsi="Trebuchet MS"/>
          <w:color w:themeColor="text1" w:val="000000"/>
          <w:sz w:val="24"/>
          <w:szCs w:val="24"/>
        </w:rPr>
        <w:t xml:space="preserve"> λυρικού τραγουδιού σε επιλεγμένους σπουδαστές, οι οποίοι στη συνέχεια θα ερμηνεύσουν το συγκεκριμένο ρεπερτόριο σε δύο συναυλίες στους χώρους του Συλλόγου. </w:t>
      </w:r>
    </w:p>
    <w:p>
      <w:pPr>
        <w:pStyle w:val="Normal"/>
        <w:spacing w:lineRule="auto" w:line="240" w:before="0" w:after="0"/>
        <w:jc w:val="both"/>
        <w:rPr>
          <w:rFonts w:ascii="Trebuchet MS" w:hAnsi="Trebuchet MS"/>
          <w:color w:themeColor="text1" w:val="000000"/>
          <w:sz w:val="24"/>
          <w:szCs w:val="24"/>
        </w:rPr>
      </w:pPr>
      <w:r>
        <w:rPr>
          <w:rFonts w:ascii="Trebuchet MS" w:hAnsi="Trebuchet MS"/>
          <w:color w:themeColor="text1" w:val="000000"/>
          <w:sz w:val="24"/>
          <w:szCs w:val="24"/>
        </w:rPr>
      </w:r>
    </w:p>
    <w:p>
      <w:pPr>
        <w:pStyle w:val="Normal"/>
        <w:spacing w:before="0" w:after="0"/>
        <w:jc w:val="both"/>
        <w:rPr>
          <w:rFonts w:ascii="Trebuchet MS" w:hAnsi="Trebuchet MS"/>
          <w:b/>
          <w:bCs/>
          <w:i/>
          <w:i/>
          <w:iCs/>
          <w:sz w:val="24"/>
          <w:szCs w:val="24"/>
          <w:u w:val="single"/>
        </w:rPr>
      </w:pPr>
      <w:r>
        <w:rPr>
          <w:rFonts w:ascii="Trebuchet MS" w:hAnsi="Trebuchet MS"/>
          <w:b/>
          <w:bCs/>
          <w:i/>
          <w:iCs/>
          <w:sz w:val="24"/>
          <w:szCs w:val="24"/>
          <w:u w:val="single"/>
        </w:rPr>
        <w:t xml:space="preserve">Η Συμφωνική Ορχήστρα Νέων </w:t>
      </w:r>
      <w:r>
        <w:rPr>
          <w:rFonts w:ascii="Trebuchet MS" w:hAnsi="Trebuchet MS"/>
          <w:b/>
          <w:bCs/>
          <w:i/>
          <w:iCs/>
          <w:sz w:val="24"/>
          <w:szCs w:val="24"/>
          <w:u w:val="single"/>
          <w:lang w:val="en-US"/>
        </w:rPr>
        <w:t>Camerata</w:t>
      </w:r>
      <w:r>
        <w:rPr>
          <w:rFonts w:ascii="Trebuchet MS" w:hAnsi="Trebuchet MS"/>
          <w:b/>
          <w:bCs/>
          <w:i/>
          <w:iCs/>
          <w:sz w:val="24"/>
          <w:szCs w:val="24"/>
          <w:u w:val="single"/>
        </w:rPr>
        <w:t xml:space="preserve"> </w:t>
      </w:r>
      <w:r>
        <w:rPr>
          <w:rFonts w:ascii="Trebuchet MS" w:hAnsi="Trebuchet MS"/>
          <w:b/>
          <w:bCs/>
          <w:i/>
          <w:iCs/>
          <w:sz w:val="24"/>
          <w:szCs w:val="24"/>
          <w:u w:val="single"/>
          <w:lang w:val="en-US"/>
        </w:rPr>
        <w:t>Junior</w:t>
      </w:r>
    </w:p>
    <w:p>
      <w:pPr>
        <w:pStyle w:val="Normal"/>
        <w:spacing w:lineRule="auto" w:line="240" w:before="0" w:after="0"/>
        <w:jc w:val="both"/>
        <w:rPr>
          <w:rFonts w:ascii="Trebuchet MS" w:hAnsi="Trebuchet MS"/>
          <w:sz w:val="24"/>
          <w:szCs w:val="24"/>
        </w:rPr>
      </w:pPr>
      <w:r>
        <w:rPr>
          <w:rFonts w:ascii="Trebuchet MS" w:hAnsi="Trebuchet MS"/>
          <w:sz w:val="24"/>
          <w:szCs w:val="24"/>
        </w:rPr>
      </w:r>
    </w:p>
    <w:p>
      <w:pPr>
        <w:pStyle w:val="Normal"/>
        <w:spacing w:lineRule="auto" w:line="240" w:before="0" w:after="0"/>
        <w:jc w:val="both"/>
        <w:rPr>
          <w:rFonts w:ascii="Trebuchet MS" w:hAnsi="Trebuchet MS"/>
          <w:sz w:val="24"/>
          <w:szCs w:val="24"/>
        </w:rPr>
      </w:pPr>
      <w:r>
        <w:rPr>
          <w:rFonts w:ascii="Trebuchet MS" w:hAnsi="Trebuchet MS"/>
          <w:sz w:val="24"/>
          <w:szCs w:val="24"/>
        </w:rPr>
        <w:t xml:space="preserve">Η ορχήστρα νέων </w:t>
      </w:r>
      <w:r>
        <w:rPr>
          <w:rFonts w:ascii="Trebuchet MS" w:hAnsi="Trebuchet MS"/>
          <w:sz w:val="24"/>
          <w:szCs w:val="24"/>
          <w:lang w:val="en-US"/>
        </w:rPr>
        <w:t>Camerata</w:t>
      </w:r>
      <w:r>
        <w:rPr>
          <w:rFonts w:ascii="Trebuchet MS" w:hAnsi="Trebuchet MS"/>
          <w:sz w:val="24"/>
          <w:szCs w:val="24"/>
        </w:rPr>
        <w:t xml:space="preserve"> </w:t>
      </w:r>
      <w:r>
        <w:rPr>
          <w:rFonts w:ascii="Trebuchet MS" w:hAnsi="Trebuchet MS"/>
          <w:sz w:val="24"/>
          <w:szCs w:val="24"/>
          <w:lang w:val="en-US"/>
        </w:rPr>
        <w:t>Junior</w:t>
      </w:r>
      <w:r>
        <w:rPr>
          <w:rFonts w:ascii="Trebuchet MS" w:hAnsi="Trebuchet MS"/>
          <w:sz w:val="24"/>
          <w:szCs w:val="24"/>
        </w:rPr>
        <w:t>, υπό την καλλιτεχνική διεύθυνση του μαέστρου Νίκου Χαλιάσα, μετατρέπεται φέτος από ορχήστρα εγχόρδων σε συμφωνική, καθώς μετά από ακρόαση, θα προστεθεί και τμήμα νέων μουσικών στα πνευστά, με αποτέλεσμα η ορχήστρα να διευρύνει το ρεπερτόριο και τις δυνατότητές της. Παράλληλα δημιουργούνται από τους μουσικούς της ορχήστρας επιμέρους σύνολα μουσικής δωματίου, τα οποία θα αναπτύξουν και ανεξάρτητη δράση.</w:t>
      </w:r>
    </w:p>
    <w:p>
      <w:pPr>
        <w:pStyle w:val="Normal"/>
        <w:spacing w:lineRule="auto" w:line="240" w:before="0" w:after="0"/>
        <w:jc w:val="both"/>
        <w:rPr>
          <w:rFonts w:ascii="Trebuchet MS" w:hAnsi="Trebuchet MS"/>
          <w:sz w:val="24"/>
          <w:szCs w:val="24"/>
        </w:rPr>
      </w:pPr>
      <w:r>
        <w:rPr>
          <w:rFonts w:ascii="Trebuchet MS" w:hAnsi="Trebuchet MS"/>
          <w:sz w:val="24"/>
          <w:szCs w:val="24"/>
        </w:rPr>
      </w:r>
    </w:p>
    <w:p>
      <w:pPr>
        <w:pStyle w:val="Normal"/>
        <w:spacing w:before="0" w:after="0"/>
        <w:jc w:val="both"/>
        <w:rPr>
          <w:rFonts w:ascii="Trebuchet MS" w:hAnsi="Trebuchet MS"/>
          <w:b/>
          <w:i/>
          <w:i/>
          <w:iCs/>
          <w:sz w:val="24"/>
          <w:szCs w:val="24"/>
          <w:u w:val="single"/>
        </w:rPr>
      </w:pPr>
      <w:r>
        <w:rPr>
          <w:rFonts w:ascii="Trebuchet MS" w:hAnsi="Trebuchet MS"/>
          <w:b/>
          <w:i/>
          <w:iCs/>
          <w:sz w:val="24"/>
          <w:szCs w:val="24"/>
          <w:u w:val="single"/>
        </w:rPr>
        <w:t xml:space="preserve">Σειρά </w:t>
      </w:r>
      <w:r>
        <w:rPr>
          <w:rFonts w:ascii="Trebuchet MS" w:hAnsi="Trebuchet MS"/>
          <w:b/>
          <w:i/>
          <w:iCs/>
          <w:sz w:val="24"/>
          <w:szCs w:val="24"/>
          <w:u w:val="single"/>
          <w:lang w:val="en-US"/>
        </w:rPr>
        <w:t>podcasts</w:t>
      </w:r>
      <w:r>
        <w:rPr>
          <w:rFonts w:ascii="Trebuchet MS" w:hAnsi="Trebuchet MS"/>
          <w:b/>
          <w:i/>
          <w:iCs/>
          <w:sz w:val="24"/>
          <w:szCs w:val="24"/>
          <w:u w:val="single"/>
        </w:rPr>
        <w:t xml:space="preserve">: 7 δεκαετίες - 7 συζητήσεις </w:t>
      </w:r>
    </w:p>
    <w:p>
      <w:pPr>
        <w:pStyle w:val="Normal"/>
        <w:spacing w:lineRule="auto" w:line="240" w:before="0" w:after="0"/>
        <w:jc w:val="both"/>
        <w:rPr>
          <w:rFonts w:ascii="Trebuchet MS" w:hAnsi="Trebuchet MS"/>
          <w:sz w:val="24"/>
          <w:szCs w:val="24"/>
        </w:rPr>
      </w:pPr>
      <w:r>
        <w:rPr>
          <w:rFonts w:ascii="Trebuchet MS" w:hAnsi="Trebuchet MS"/>
          <w:sz w:val="24"/>
          <w:szCs w:val="24"/>
        </w:rPr>
      </w:r>
    </w:p>
    <w:p>
      <w:pPr>
        <w:pStyle w:val="Normal"/>
        <w:spacing w:lineRule="auto" w:line="240" w:before="0" w:after="0"/>
        <w:jc w:val="both"/>
        <w:rPr>
          <w:rFonts w:ascii="Trebuchet MS" w:hAnsi="Trebuchet MS"/>
          <w:sz w:val="24"/>
          <w:szCs w:val="24"/>
        </w:rPr>
      </w:pPr>
      <w:r>
        <w:rPr>
          <w:rFonts w:ascii="Trebuchet MS" w:hAnsi="Trebuchet MS"/>
          <w:sz w:val="24"/>
          <w:szCs w:val="24"/>
        </w:rPr>
        <w:t xml:space="preserve">Επτά συζητήσεις για τη μουσική σε συνεργασία με τον ραδιοφωνικό σταθμό Αθήνα 9.84 θα πραγματοποιηθούν και θα κυκλοφορήσουν την Άνοιξη του 2023 σε μορφή </w:t>
      </w:r>
      <w:r>
        <w:rPr>
          <w:rFonts w:ascii="Trebuchet MS" w:hAnsi="Trebuchet MS"/>
          <w:sz w:val="24"/>
          <w:szCs w:val="24"/>
          <w:lang w:val="en-US"/>
        </w:rPr>
        <w:t>podcast</w:t>
      </w:r>
      <w:r>
        <w:rPr>
          <w:rFonts w:ascii="Trebuchet MS" w:hAnsi="Trebuchet MS"/>
          <w:sz w:val="24"/>
          <w:szCs w:val="24"/>
        </w:rPr>
        <w:t xml:space="preserve">. </w:t>
      </w:r>
    </w:p>
    <w:p>
      <w:pPr>
        <w:pStyle w:val="Normal"/>
        <w:spacing w:lineRule="auto" w:line="240" w:before="0" w:after="0"/>
        <w:jc w:val="both"/>
        <w:rPr>
          <w:rFonts w:ascii="Trebuchet MS" w:hAnsi="Trebuchet MS"/>
          <w:sz w:val="24"/>
          <w:szCs w:val="24"/>
        </w:rPr>
      </w:pPr>
      <w:r>
        <w:rPr>
          <w:rFonts w:ascii="Trebuchet MS" w:hAnsi="Trebuchet MS"/>
          <w:sz w:val="24"/>
          <w:szCs w:val="24"/>
        </w:rPr>
        <w:t>Συνομιλητές με τη διευθύντρια του Σταθμού Μαργαρίτα Μυτιληναίου και τον διευθυντή του Συλλόγου Αλέξανδρο Χαρκιολάκη θα είναι επτά άντρες και γυναίκες από τον δημόσιο βίο που δεν είναι μουσικοί: πολιτικοί, αθλητές, δημοσιογράφοι, σκηνοθέτες, τεχνοκράτες, ηθοποιοί κλπ. Θα συζητήσουν τη βιωματική τους σχέση με τη μουσική, τις εμπειρίες αλλά και το τι έχουν κερδίσει από αυτή.</w:t>
      </w:r>
    </w:p>
    <w:p>
      <w:pPr>
        <w:pStyle w:val="Normal"/>
        <w:spacing w:lineRule="auto" w:line="240" w:before="0" w:after="0"/>
        <w:jc w:val="both"/>
        <w:rPr>
          <w:rFonts w:ascii="Trebuchet MS" w:hAnsi="Trebuchet MS"/>
          <w:sz w:val="24"/>
          <w:szCs w:val="24"/>
        </w:rPr>
      </w:pPr>
      <w:r>
        <w:rPr>
          <w:rFonts w:ascii="Trebuchet MS" w:hAnsi="Trebuchet MS"/>
          <w:sz w:val="24"/>
          <w:szCs w:val="24"/>
        </w:rPr>
      </w:r>
    </w:p>
    <w:p>
      <w:pPr>
        <w:pStyle w:val="Normal"/>
        <w:spacing w:before="0" w:after="0"/>
        <w:jc w:val="both"/>
        <w:rPr>
          <w:rFonts w:ascii="Trebuchet MS" w:hAnsi="Trebuchet MS"/>
          <w:i/>
          <w:i/>
          <w:iCs/>
          <w:sz w:val="24"/>
          <w:szCs w:val="24"/>
          <w:u w:val="single"/>
        </w:rPr>
      </w:pPr>
      <w:r>
        <w:rPr>
          <w:rFonts w:ascii="Trebuchet MS" w:hAnsi="Trebuchet MS"/>
          <w:b/>
          <w:bCs/>
          <w:i/>
          <w:iCs/>
          <w:sz w:val="24"/>
          <w:szCs w:val="24"/>
          <w:u w:val="single"/>
        </w:rPr>
        <w:t xml:space="preserve">Ταινία </w:t>
      </w:r>
      <w:r>
        <w:rPr>
          <w:rFonts w:ascii="Trebuchet MS" w:hAnsi="Trebuchet MS"/>
          <w:b/>
          <w:bCs/>
          <w:i/>
          <w:iCs/>
          <w:sz w:val="24"/>
          <w:szCs w:val="24"/>
          <w:u w:val="single"/>
          <w:lang w:val="en-US"/>
        </w:rPr>
        <w:t>animation</w:t>
      </w:r>
      <w:r>
        <w:rPr>
          <w:rFonts w:ascii="Trebuchet MS" w:hAnsi="Trebuchet MS"/>
          <w:b/>
          <w:bCs/>
          <w:i/>
          <w:iCs/>
          <w:sz w:val="24"/>
          <w:szCs w:val="24"/>
          <w:u w:val="single"/>
        </w:rPr>
        <w:t xml:space="preserve"> με την ιστορία του Συλλόγου</w:t>
      </w:r>
      <w:r>
        <w:rPr>
          <w:rFonts w:ascii="Trebuchet MS" w:hAnsi="Trebuchet MS"/>
          <w:i/>
          <w:iCs/>
          <w:sz w:val="24"/>
          <w:szCs w:val="24"/>
          <w:u w:val="single"/>
        </w:rPr>
        <w:t xml:space="preserve"> </w:t>
      </w:r>
    </w:p>
    <w:p>
      <w:pPr>
        <w:pStyle w:val="Normal"/>
        <w:spacing w:lineRule="auto" w:line="240" w:before="0" w:after="0"/>
        <w:jc w:val="both"/>
        <w:rPr>
          <w:rFonts w:ascii="Trebuchet MS" w:hAnsi="Trebuchet MS"/>
          <w:sz w:val="24"/>
          <w:szCs w:val="24"/>
        </w:rPr>
      </w:pPr>
      <w:r>
        <w:rPr>
          <w:rFonts w:ascii="Trebuchet MS" w:hAnsi="Trebuchet MS"/>
          <w:sz w:val="24"/>
          <w:szCs w:val="24"/>
        </w:rPr>
      </w:r>
    </w:p>
    <w:p>
      <w:pPr>
        <w:pStyle w:val="Normal"/>
        <w:spacing w:lineRule="auto" w:line="240" w:before="0" w:after="0"/>
        <w:jc w:val="both"/>
        <w:rPr>
          <w:rFonts w:ascii="Trebuchet MS" w:hAnsi="Trebuchet MS"/>
          <w:sz w:val="24"/>
          <w:szCs w:val="24"/>
        </w:rPr>
      </w:pPr>
      <w:r>
        <w:rPr>
          <w:rFonts w:ascii="Trebuchet MS" w:hAnsi="Trebuchet MS"/>
          <w:sz w:val="24"/>
          <w:szCs w:val="24"/>
        </w:rPr>
        <w:t xml:space="preserve">Με την ευγενική χορηγία της Θεοδώρας Βαλεντή και της Marni Films δημιουργήθηκε ταινία </w:t>
      </w:r>
      <w:r>
        <w:rPr>
          <w:rFonts w:ascii="Trebuchet MS" w:hAnsi="Trebuchet MS"/>
          <w:sz w:val="24"/>
          <w:szCs w:val="24"/>
          <w:lang w:val="en-US"/>
        </w:rPr>
        <w:t>animation</w:t>
      </w:r>
      <w:r>
        <w:rPr>
          <w:rFonts w:ascii="Trebuchet MS" w:hAnsi="Trebuchet MS"/>
          <w:sz w:val="24"/>
          <w:szCs w:val="24"/>
        </w:rPr>
        <w:t xml:space="preserve"> που αποτυπώνει μερικά από τα σημαντικά γεγονότα στην ιστορία του Συλλόγου. </w:t>
      </w:r>
    </w:p>
    <w:p>
      <w:pPr>
        <w:pStyle w:val="Normal"/>
        <w:spacing w:lineRule="auto" w:line="240" w:before="0" w:after="0"/>
        <w:jc w:val="both"/>
        <w:rPr>
          <w:rFonts w:ascii="Trebuchet MS" w:hAnsi="Trebuchet MS"/>
          <w:sz w:val="24"/>
          <w:szCs w:val="24"/>
        </w:rPr>
      </w:pPr>
      <w:r>
        <w:rPr>
          <w:rFonts w:ascii="Trebuchet MS" w:hAnsi="Trebuchet MS"/>
          <w:sz w:val="24"/>
          <w:szCs w:val="24"/>
        </w:rPr>
      </w:r>
    </w:p>
    <w:p>
      <w:pPr>
        <w:pStyle w:val="Normal"/>
        <w:spacing w:before="0" w:after="0"/>
        <w:rPr>
          <w:rFonts w:ascii="Trebuchet MS" w:hAnsi="Trebuchet MS"/>
          <w:b/>
          <w:bCs/>
          <w:i/>
          <w:i/>
          <w:iCs/>
          <w:sz w:val="24"/>
          <w:szCs w:val="24"/>
          <w:u w:val="single"/>
        </w:rPr>
      </w:pPr>
      <w:r>
        <w:rPr>
          <w:rFonts w:ascii="Trebuchet MS" w:hAnsi="Trebuchet MS"/>
          <w:b/>
          <w:bCs/>
          <w:i/>
          <w:iCs/>
          <w:sz w:val="24"/>
          <w:szCs w:val="24"/>
          <w:u w:val="single"/>
        </w:rPr>
      </w:r>
    </w:p>
    <w:p>
      <w:pPr>
        <w:pStyle w:val="Normal"/>
        <w:spacing w:before="0" w:after="0"/>
        <w:rPr>
          <w:rFonts w:ascii="Trebuchet MS" w:hAnsi="Trebuchet MS"/>
          <w:b/>
          <w:bCs/>
          <w:i/>
          <w:i/>
          <w:iCs/>
          <w:sz w:val="24"/>
          <w:szCs w:val="24"/>
          <w:u w:val="single"/>
        </w:rPr>
      </w:pPr>
      <w:r>
        <w:rPr>
          <w:rFonts w:ascii="Trebuchet MS" w:hAnsi="Trebuchet MS"/>
          <w:b/>
          <w:bCs/>
          <w:i/>
          <w:iCs/>
          <w:sz w:val="24"/>
          <w:szCs w:val="24"/>
          <w:u w:val="single"/>
        </w:rPr>
      </w:r>
    </w:p>
    <w:p>
      <w:pPr>
        <w:pStyle w:val="Normal"/>
        <w:spacing w:before="0" w:after="0"/>
        <w:rPr>
          <w:rFonts w:ascii="Trebuchet MS" w:hAnsi="Trebuchet MS"/>
          <w:b/>
          <w:bCs/>
          <w:i/>
          <w:i/>
          <w:iCs/>
          <w:sz w:val="24"/>
          <w:szCs w:val="24"/>
          <w:u w:val="single"/>
        </w:rPr>
      </w:pPr>
      <w:r>
        <w:rPr>
          <w:rFonts w:ascii="Trebuchet MS" w:hAnsi="Trebuchet MS"/>
          <w:b/>
          <w:bCs/>
          <w:i/>
          <w:iCs/>
          <w:sz w:val="24"/>
          <w:szCs w:val="24"/>
          <w:u w:val="single"/>
        </w:rPr>
      </w:r>
    </w:p>
    <w:p>
      <w:pPr>
        <w:pStyle w:val="Normal"/>
        <w:spacing w:before="0" w:after="0"/>
        <w:rPr>
          <w:rFonts w:ascii="Trebuchet MS" w:hAnsi="Trebuchet MS"/>
          <w:b/>
          <w:bCs/>
          <w:i/>
          <w:i/>
          <w:iCs/>
          <w:sz w:val="24"/>
          <w:szCs w:val="24"/>
          <w:u w:val="single"/>
        </w:rPr>
      </w:pPr>
      <w:r>
        <w:rPr>
          <w:rFonts w:ascii="Trebuchet MS" w:hAnsi="Trebuchet MS"/>
          <w:b/>
          <w:bCs/>
          <w:i/>
          <w:iCs/>
          <w:sz w:val="24"/>
          <w:szCs w:val="24"/>
          <w:u w:val="single"/>
        </w:rPr>
      </w:r>
    </w:p>
    <w:p>
      <w:pPr>
        <w:pStyle w:val="Normal"/>
        <w:spacing w:before="0" w:after="0"/>
        <w:rPr>
          <w:rFonts w:ascii="Trebuchet MS" w:hAnsi="Trebuchet MS"/>
          <w:b/>
          <w:bCs/>
          <w:i/>
          <w:i/>
          <w:iCs/>
          <w:sz w:val="24"/>
          <w:szCs w:val="24"/>
          <w:u w:val="single"/>
        </w:rPr>
      </w:pPr>
      <w:r>
        <w:rPr>
          <w:rFonts w:ascii="Trebuchet MS" w:hAnsi="Trebuchet MS"/>
          <w:b/>
          <w:bCs/>
          <w:i/>
          <w:iCs/>
          <w:sz w:val="24"/>
          <w:szCs w:val="24"/>
          <w:u w:val="single"/>
        </w:rPr>
      </w:r>
    </w:p>
    <w:p>
      <w:pPr>
        <w:pStyle w:val="Normal"/>
        <w:spacing w:before="0" w:after="0"/>
        <w:rPr>
          <w:rFonts w:ascii="Trebuchet MS" w:hAnsi="Trebuchet MS"/>
          <w:i/>
          <w:i/>
          <w:iCs/>
          <w:sz w:val="24"/>
          <w:szCs w:val="24"/>
          <w:u w:val="single"/>
        </w:rPr>
      </w:pPr>
      <w:r>
        <w:rPr>
          <w:rFonts w:ascii="Trebuchet MS" w:hAnsi="Trebuchet MS"/>
          <w:b/>
          <w:bCs/>
          <w:i/>
          <w:iCs/>
          <w:sz w:val="24"/>
          <w:szCs w:val="24"/>
          <w:u w:val="single"/>
        </w:rPr>
        <w:t xml:space="preserve">Δράση στο </w:t>
      </w:r>
      <w:r>
        <w:rPr>
          <w:rFonts w:ascii="Trebuchet MS" w:hAnsi="Trebuchet MS"/>
          <w:b/>
          <w:bCs/>
          <w:i/>
          <w:iCs/>
          <w:sz w:val="24"/>
          <w:szCs w:val="24"/>
          <w:u w:val="single"/>
          <w:lang w:val="en-US"/>
        </w:rPr>
        <w:t>facebook</w:t>
      </w:r>
    </w:p>
    <w:p>
      <w:pPr>
        <w:pStyle w:val="Normal"/>
        <w:spacing w:lineRule="auto" w:line="240" w:before="0" w:after="0"/>
        <w:jc w:val="both"/>
        <w:rPr>
          <w:rFonts w:ascii="Trebuchet MS" w:hAnsi="Trebuchet MS"/>
          <w:sz w:val="24"/>
          <w:szCs w:val="24"/>
        </w:rPr>
      </w:pPr>
      <w:r>
        <w:rPr>
          <w:rFonts w:ascii="Trebuchet MS" w:hAnsi="Trebuchet MS"/>
          <w:sz w:val="24"/>
          <w:szCs w:val="24"/>
        </w:rPr>
      </w:r>
    </w:p>
    <w:p>
      <w:pPr>
        <w:pStyle w:val="Normal"/>
        <w:spacing w:lineRule="auto" w:line="240" w:before="0" w:after="0"/>
        <w:jc w:val="both"/>
        <w:rPr>
          <w:rFonts w:ascii="Trebuchet MS" w:hAnsi="Trebuchet MS"/>
          <w:sz w:val="24"/>
          <w:szCs w:val="24"/>
        </w:rPr>
      </w:pPr>
      <w:r>
        <w:rPr>
          <w:rFonts w:ascii="Trebuchet MS" w:hAnsi="Trebuchet MS"/>
          <w:sz w:val="24"/>
          <w:szCs w:val="24"/>
        </w:rPr>
        <w:t xml:space="preserve">Στο </w:t>
      </w:r>
      <w:r>
        <w:rPr>
          <w:rFonts w:ascii="Trebuchet MS" w:hAnsi="Trebuchet MS"/>
          <w:sz w:val="24"/>
          <w:szCs w:val="24"/>
          <w:lang w:val="en-US"/>
        </w:rPr>
        <w:t>facebook</w:t>
      </w:r>
      <w:r>
        <w:rPr>
          <w:rFonts w:ascii="Trebuchet MS" w:hAnsi="Trebuchet MS"/>
          <w:sz w:val="24"/>
          <w:szCs w:val="24"/>
        </w:rPr>
        <w:t xml:space="preserve"> του Συλλόγου θα φιλοξενούνται κατά τη διάρκεια του 2023 οι απαντήσεις 70 σημαντικών προσωπικοτήτων της πολιτιστικής ζωής του τόπου, που έχουν με διάφορους τρόπους συνεργαστεί με τον Σύλλογο, στην ερώτηση “</w:t>
      </w:r>
      <w:r>
        <w:rPr>
          <w:rFonts w:ascii="Trebuchet MS" w:hAnsi="Trebuchet MS"/>
          <w:i/>
          <w:iCs/>
          <w:sz w:val="24"/>
          <w:szCs w:val="24"/>
        </w:rPr>
        <w:t xml:space="preserve">Τι σημαίνει ο ΣΦΜ για εσάς και ποια η σχέση σας μαζί του;” </w:t>
      </w:r>
      <w:r>
        <w:rPr>
          <w:rFonts w:ascii="Trebuchet MS" w:hAnsi="Trebuchet MS"/>
          <w:sz w:val="24"/>
          <w:szCs w:val="24"/>
        </w:rPr>
        <w:t>Τα σύντομα κείμενα (</w:t>
      </w:r>
      <w:r>
        <w:rPr>
          <w:rFonts w:ascii="Trebuchet MS" w:hAnsi="Trebuchet MS"/>
          <w:sz w:val="24"/>
          <w:szCs w:val="24"/>
          <w:lang w:val="en-US"/>
        </w:rPr>
        <w:t>posts</w:t>
      </w:r>
      <w:r>
        <w:rPr>
          <w:rFonts w:ascii="Trebuchet MS" w:hAnsi="Trebuchet MS"/>
          <w:sz w:val="24"/>
          <w:szCs w:val="24"/>
        </w:rPr>
        <w:t xml:space="preserve">) θα συνοδεύουν φωτογραφίες τους που θα παρουσιάζονται σε ένα ειδικό </w:t>
      </w:r>
      <w:r>
        <w:rPr>
          <w:rFonts w:ascii="Trebuchet MS" w:hAnsi="Trebuchet MS"/>
          <w:sz w:val="24"/>
          <w:szCs w:val="24"/>
          <w:lang w:val="en-US"/>
        </w:rPr>
        <w:t>template</w:t>
      </w:r>
      <w:r>
        <w:rPr>
          <w:rFonts w:ascii="Trebuchet MS" w:hAnsi="Trebuchet MS"/>
          <w:sz w:val="24"/>
          <w:szCs w:val="24"/>
        </w:rPr>
        <w:t xml:space="preserve"> με το νέο λογότυπο του Συλλόγου.</w:t>
      </w:r>
    </w:p>
    <w:p>
      <w:pPr>
        <w:pStyle w:val="Normal"/>
        <w:rPr>
          <w:rFonts w:ascii="Trebuchet MS" w:hAnsi="Trebuchet MS"/>
          <w:sz w:val="24"/>
          <w:szCs w:val="24"/>
        </w:rPr>
      </w:pPr>
      <w:r>
        <w:rPr>
          <w:rFonts w:ascii="Trebuchet MS" w:hAnsi="Trebuchet MS"/>
          <w:sz w:val="24"/>
          <w:szCs w:val="24"/>
        </w:rPr>
      </w:r>
    </w:p>
    <w:p>
      <w:pPr>
        <w:pStyle w:val="Normal"/>
        <w:spacing w:lineRule="auto" w:line="240"/>
        <w:jc w:val="both"/>
        <w:rPr>
          <w:rFonts w:ascii="Trebuchet MS" w:hAnsi="Trebuchet MS"/>
          <w:bCs/>
          <w:iCs/>
          <w:sz w:val="24"/>
          <w:szCs w:val="24"/>
        </w:rPr>
      </w:pPr>
      <w:r>
        <w:rPr>
          <w:rFonts w:ascii="Trebuchet MS" w:hAnsi="Trebuchet MS"/>
          <w:bCs/>
          <w:iCs/>
          <w:sz w:val="24"/>
          <w:szCs w:val="24"/>
        </w:rPr>
        <w:t xml:space="preserve">Σημειώνεται, ότι πέραν των επετειακών αυτών εκδηλώσεων, που ανακοινώθηκαν στη Συνέντευξη, οι τακτικές ετήσιες δραστηριότητες του Συλλόγου θα συνεχιστούν κανονικά το 2023, υπό την σκέπη βέβαια της επετείου των 70 χρόνων. </w:t>
      </w:r>
    </w:p>
    <w:p>
      <w:pPr>
        <w:pStyle w:val="NoSpacing"/>
        <w:jc w:val="right"/>
        <w:rPr>
          <w:rFonts w:ascii="Trebuchet MS" w:hAnsi="Trebuchet MS" w:cs="Calibri"/>
          <w:sz w:val="24"/>
          <w:szCs w:val="24"/>
        </w:rPr>
      </w:pPr>
      <w:r>
        <w:rPr>
          <w:rFonts w:cs="Calibri" w:ascii="Trebuchet MS" w:hAnsi="Trebuchet MS"/>
          <w:sz w:val="24"/>
          <w:szCs w:val="24"/>
        </w:rPr>
      </w:r>
    </w:p>
    <w:p>
      <w:pPr>
        <w:pStyle w:val="NoSpacing"/>
        <w:jc w:val="right"/>
        <w:rPr>
          <w:rFonts w:ascii="Trebuchet MS" w:hAnsi="Trebuchet MS" w:cs="Calibri"/>
          <w:sz w:val="24"/>
          <w:szCs w:val="24"/>
        </w:rPr>
      </w:pPr>
      <w:r>
        <w:rPr>
          <w:rFonts w:cs="Calibri" w:ascii="Trebuchet MS" w:hAnsi="Trebuchet MS"/>
          <w:sz w:val="24"/>
          <w:szCs w:val="24"/>
        </w:rPr>
        <w:t>ΜΕ ΤΗΝ ΠΑΡΑΚΛΗΣΗ ΤΗΣ ΔΗΜΟΣΙΕΥΣΗΣ</w:t>
      </w:r>
    </w:p>
    <w:p>
      <w:pPr>
        <w:pStyle w:val="Normal"/>
        <w:spacing w:before="0" w:after="0"/>
        <w:jc w:val="right"/>
        <w:rPr>
          <w:rFonts w:ascii="Trebuchet MS" w:hAnsi="Trebuchet MS" w:cs="Calibri"/>
          <w:sz w:val="24"/>
          <w:szCs w:val="24"/>
        </w:rPr>
      </w:pPr>
      <w:r>
        <w:rPr>
          <w:rFonts w:cs="Calibri" w:ascii="Trebuchet MS" w:hAnsi="Trebuchet MS"/>
          <w:sz w:val="24"/>
          <w:szCs w:val="24"/>
        </w:rPr>
        <w:t>ΕΥΧΑΡΙΣΤΟΥΜΕ</w:t>
        <w:br/>
        <w:t xml:space="preserve">Πληροφορίες για αυτό το δελτίο: </w:t>
      </w:r>
      <w:r>
        <w:rPr>
          <w:rFonts w:cs="Calibri" w:ascii="Trebuchet MS" w:hAnsi="Trebuchet MS"/>
          <w:sz w:val="24"/>
          <w:szCs w:val="24"/>
        </w:rPr>
        <w:t>Γιώργος Μπουμπόυς</w:t>
      </w:r>
      <w:r>
        <w:rPr>
          <w:rFonts w:cs="Calibri" w:ascii="Trebuchet MS" w:hAnsi="Trebuchet MS"/>
          <w:sz w:val="24"/>
          <w:szCs w:val="24"/>
        </w:rPr>
        <w:t xml:space="preserve"> 210 7282</w:t>
      </w:r>
      <w:r>
        <w:rPr>
          <w:rFonts w:cs="Calibri" w:ascii="Trebuchet MS" w:hAnsi="Trebuchet MS"/>
          <w:sz w:val="24"/>
          <w:szCs w:val="24"/>
        </w:rPr>
        <w:t>556</w:t>
      </w:r>
    </w:p>
    <w:p>
      <w:pPr>
        <w:pStyle w:val="Normal"/>
        <w:spacing w:before="0" w:after="0"/>
        <w:jc w:val="right"/>
        <w:rPr>
          <w:rFonts w:ascii="Trebuchet MS" w:hAnsi="Trebuchet MS" w:cs="Calibri"/>
          <w:color w:val="000000"/>
          <w:sz w:val="24"/>
          <w:szCs w:val="24"/>
        </w:rPr>
      </w:pPr>
      <w:r>
        <w:rPr>
          <w:rFonts w:cs="Calibri" w:ascii="Trebuchet MS" w:hAnsi="Trebuchet MS"/>
          <w:color w:val="000000"/>
          <w:sz w:val="24"/>
          <w:szCs w:val="24"/>
        </w:rPr>
      </w:r>
    </w:p>
    <w:p>
      <w:pPr>
        <w:pStyle w:val="Normal"/>
        <w:jc w:val="center"/>
        <w:rPr>
          <w:rFonts w:ascii="Trebuchet MS" w:hAnsi="Trebuchet MS" w:cs="Calibri"/>
          <w:sz w:val="24"/>
          <w:szCs w:val="24"/>
        </w:rPr>
      </w:pPr>
      <w:r>
        <w:rPr>
          <w:rFonts w:cs="Calibri" w:ascii="Trebuchet MS" w:hAnsi="Trebuchet MS"/>
          <w:color w:val="000000"/>
          <w:sz w:val="24"/>
          <w:szCs w:val="24"/>
          <w:shd w:fill="FFFFFF" w:val="clear"/>
        </w:rPr>
        <w:t>Χορηγοί επικοινωνίας: ΕΡΤ, Cosmo</w:t>
      </w:r>
      <w:r>
        <w:rPr>
          <w:rFonts w:cs="Calibri" w:ascii="Trebuchet MS" w:hAnsi="Trebuchet MS"/>
          <w:sz w:val="24"/>
          <w:szCs w:val="24"/>
        </w:rPr>
        <w:t>te Tv, Tρίτο πρόγραμμα, Αθήνα 9.84, monopoli.gr, art&amp;life.gr, deBop, Θεατρομάνια</w:t>
      </w:r>
    </w:p>
    <w:p>
      <w:pPr>
        <w:pStyle w:val="Normal"/>
        <w:spacing w:before="0" w:after="160"/>
        <w:jc w:val="center"/>
        <w:rPr>
          <w:rFonts w:ascii="Trebuchet MS" w:hAnsi="Trebuchet MS"/>
        </w:rPr>
      </w:pPr>
      <w:r>
        <w:rPr/>
        <w:drawing>
          <wp:inline distT="0" distB="0" distL="0" distR="0">
            <wp:extent cx="6120765" cy="1543685"/>
            <wp:effectExtent l="0" t="0" r="0" b="0"/>
            <wp:docPr id="4" name="Εικόνα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7" descr=""/>
                    <pic:cNvPicPr>
                      <a:picLocks noChangeAspect="1" noChangeArrowheads="1"/>
                    </pic:cNvPicPr>
                  </pic:nvPicPr>
                  <pic:blipFill>
                    <a:blip r:embed="rId5"/>
                    <a:stretch>
                      <a:fillRect/>
                    </a:stretch>
                  </pic:blipFill>
                  <pic:spPr bwMode="auto">
                    <a:xfrm>
                      <a:off x="0" y="0"/>
                      <a:ext cx="6120765" cy="1543685"/>
                    </a:xfrm>
                    <a:prstGeom prst="rect">
                      <a:avLst/>
                    </a:prstGeom>
                  </pic:spPr>
                </pic:pic>
              </a:graphicData>
            </a:graphic>
          </wp:inline>
        </w:drawing>
      </w:r>
    </w:p>
    <w:sectPr>
      <w:type w:val="nextPage"/>
      <w:pgSz w:w="11906" w:h="16838"/>
      <w:pgMar w:left="1276" w:right="991" w:gutter="0" w:header="0" w:top="993" w:footer="0"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Trebuchet MS">
    <w:charset w:val="00"/>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l-G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l-G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5253e"/>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l-GR" w:eastAsia="en-US" w:bidi="ar-SA"/>
    </w:rPr>
  </w:style>
  <w:style w:type="character" w:styleId="DefaultParagraphFont" w:default="1">
    <w:name w:val="Default Paragraph Font"/>
    <w:uiPriority w:val="1"/>
    <w:semiHidden/>
    <w:unhideWhenUsed/>
    <w:qFormat/>
    <w:rPr/>
  </w:style>
  <w:style w:type="character" w:styleId="Hyperlink">
    <w:name w:val="Hyperlink"/>
    <w:unhideWhenUsed/>
    <w:rsid w:val="00034bb9"/>
    <w:rPr>
      <w:color w:val="0000FF"/>
      <w:u w:val="single"/>
    </w:rPr>
  </w:style>
  <w:style w:type="character" w:styleId="NoSpacingChar" w:customStyle="1">
    <w:name w:val="No Spacing Char"/>
    <w:link w:val="NoSpacing"/>
    <w:qFormat/>
    <w:rsid w:val="00613826"/>
    <w:rPr>
      <w:rFonts w:ascii="Calibri" w:hAnsi="Calibri" w:eastAsia="Calibri" w:cs="Times New Roman"/>
    </w:rPr>
  </w:style>
  <w:style w:type="character" w:styleId="UnresolvedMention">
    <w:name w:val="Unresolved Mention"/>
    <w:basedOn w:val="DefaultParagraphFont"/>
    <w:uiPriority w:val="99"/>
    <w:semiHidden/>
    <w:unhideWhenUsed/>
    <w:qFormat/>
    <w:rsid w:val="00d42aff"/>
    <w:rPr>
      <w:color w:val="605E5C"/>
      <w:shd w:fill="E1DFDD" w:val="clear"/>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Web">
    <w:name w:val="Normal (Web)"/>
    <w:basedOn w:val="Normal"/>
    <w:uiPriority w:val="99"/>
    <w:unhideWhenUsed/>
    <w:qFormat/>
    <w:rsid w:val="00034bb9"/>
    <w:pPr>
      <w:spacing w:lineRule="auto" w:line="240" w:beforeAutospacing="1" w:afterAutospacing="1"/>
    </w:pPr>
    <w:rPr>
      <w:rFonts w:ascii="Times New Roman" w:hAnsi="Times New Roman" w:eastAsia="Times New Roman" w:cs="Times New Roman"/>
      <w:sz w:val="24"/>
      <w:szCs w:val="24"/>
      <w:lang w:eastAsia="el-GR"/>
    </w:rPr>
  </w:style>
  <w:style w:type="paragraph" w:styleId="Default" w:customStyle="1">
    <w:name w:val="Default"/>
    <w:qFormat/>
    <w:rsid w:val="006a2835"/>
    <w:pPr>
      <w:widowControl/>
      <w:bidi w:val="0"/>
      <w:spacing w:lineRule="auto" w:line="240" w:before="0" w:after="0"/>
      <w:jc w:val="left"/>
    </w:pPr>
    <w:rPr>
      <w:rFonts w:ascii="Times New Roman" w:hAnsi="Times New Roman" w:cs="Times New Roman" w:eastAsia="Calibri"/>
      <w:color w:val="000000"/>
      <w:kern w:val="0"/>
      <w:sz w:val="24"/>
      <w:szCs w:val="24"/>
      <w:lang w:val="el-GR" w:eastAsia="en-US" w:bidi="ar-SA"/>
    </w:rPr>
  </w:style>
  <w:style w:type="paragraph" w:styleId="NoSpacing">
    <w:name w:val="No Spacing"/>
    <w:link w:val="NoSpacingChar"/>
    <w:qFormat/>
    <w:rsid w:val="00613826"/>
    <w:pPr>
      <w:widowControl/>
      <w:bidi w:val="0"/>
      <w:spacing w:lineRule="auto" w:line="240" w:before="0" w:after="0"/>
      <w:jc w:val="left"/>
    </w:pPr>
    <w:rPr>
      <w:rFonts w:ascii="Calibri" w:hAnsi="Calibri" w:eastAsia="Calibri" w:cs="Times New Roman" w:asciiTheme="minorHAnsi" w:eastAsiaTheme="minorHAnsi" w:hAnsiTheme="minorHAnsi"/>
      <w:color w:val="auto"/>
      <w:kern w:val="0"/>
      <w:sz w:val="22"/>
      <w:szCs w:val="22"/>
      <w:lang w:val="el-GR" w:eastAsia="en-US" w:bidi="ar-SA"/>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Relationship Id="rId10" Type="http://schemas.openxmlformats.org/officeDocument/2006/relationships/customXml" Target="../customXml/item2.xml"/><Relationship Id="rId11" Type="http://schemas.openxmlformats.org/officeDocument/2006/relationships/customXml" Target="../customXml/item3.xml"/><Relationship Id="rId12" Type="http://schemas.openxmlformats.org/officeDocument/2006/relationships/customXml" Target="../customXml/item4.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Έγγραφο" ma:contentTypeID="0x010100CEA91BAC4287564F8A89A2AE10BE22BC" ma:contentTypeVersion="2" ma:contentTypeDescription="Δημιουργία νέου εγγράφου" ma:contentTypeScope="" ma:versionID="6296515c3e3aa35b9e91fd41ebe2e4d0">
  <xsd:schema xmlns:xsd="http://www.w3.org/2001/XMLSchema" xmlns:xs="http://www.w3.org/2001/XMLSchema" xmlns:p="http://schemas.microsoft.com/office/2006/metadata/properties" xmlns:ns3="0f9e1bfe-a969-46df-8722-1acf66ccb6c4" targetNamespace="http://schemas.microsoft.com/office/2006/metadata/properties" ma:root="true" ma:fieldsID="a198c6d5e6eaacc95d532477d1081ab8" ns3:_="">
    <xsd:import namespace="0f9e1bfe-a969-46df-8722-1acf66ccb6c4"/>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9e1bfe-a969-46df-8722-1acf66ccb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A7B5A-F930-4577-AF81-B3815347D6C8}">
  <ds:schemaRefs>
    <ds:schemaRef ds:uri="http://schemas.microsoft.com/sharepoint/v3/contenttype/forms"/>
  </ds:schemaRefs>
</ds:datastoreItem>
</file>

<file path=customXml/itemProps2.xml><?xml version="1.0" encoding="utf-8"?>
<ds:datastoreItem xmlns:ds="http://schemas.openxmlformats.org/officeDocument/2006/customXml" ds:itemID="{FA84E958-2E7F-4AEA-A91A-081E8A8601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61C7B15-BCA2-4B27-B16E-C795EEDA1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9e1bfe-a969-46df-8722-1acf66ccb6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62081D3-4EB7-4AB4-9B78-1F31978BB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Application>LibreOffice/24.2.2.2$Windows_X86_64 LibreOffice_project/d56cc158d8a96260b836f100ef4b4ef25d6f1a01</Application>
  <AppVersion>15.0000</AppVersion>
  <Pages>5</Pages>
  <Words>1441</Words>
  <Characters>8461</Characters>
  <CharactersWithSpaces>9900</CharactersWithSpaces>
  <Paragraphs>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2023-01-23T15:04:00Z</dcterms:created>
  <dc:creator>Vicky Anthopoulou</dc:creator>
  <dc:description/>
  <dc:language>en-GB</dc:language>
  <cp:lastModifiedBy/>
  <dcterms:modified xsi:type="dcterms:W3CDTF">2024-04-16T00:13:33Z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0x010100CEA91BAC4287564F8A89A2AE10BE22BC</vt:lpwstr>
  </property>
</Properties>
</file>