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4C9D" w14:textId="498858C5" w:rsidR="00F47531" w:rsidRDefault="00F47531" w:rsidP="003F4A09">
      <w:pPr>
        <w:spacing w:after="160" w:line="259" w:lineRule="auto"/>
        <w:ind w:left="-567" w:right="-625"/>
        <w:rPr>
          <w:rFonts w:cs="Calibri"/>
          <w:bCs/>
          <w:lang w:val="en-US"/>
        </w:rPr>
      </w:pPr>
      <w:r w:rsidRPr="000652E1">
        <w:rPr>
          <w:rFonts w:cs="Calibri"/>
          <w:noProof/>
          <w:lang w:eastAsia="el-GR"/>
        </w:rPr>
        <w:drawing>
          <wp:inline distT="0" distB="0" distL="0" distR="0" wp14:anchorId="6DC79CEE" wp14:editId="5C67C949">
            <wp:extent cx="1872052" cy="754380"/>
            <wp:effectExtent l="0" t="0" r="0" b="7620"/>
            <wp:docPr id="1" name="Εικόνα 1" descr="Εικόνα που περιέχει κείμενο, λογότυπο, γραμματοσειρά, σύμβολ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λογότυπο, γραμματοσειρά, σύμβολο&#10;&#10;Το περιεχόμενο που δημιουργείται από AI ενδέχεται να είναι εσφαλμένο."/>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77724" cy="756666"/>
                    </a:xfrm>
                    <a:prstGeom prst="rect">
                      <a:avLst/>
                    </a:prstGeom>
                    <a:noFill/>
                    <a:ln>
                      <a:noFill/>
                    </a:ln>
                  </pic:spPr>
                </pic:pic>
              </a:graphicData>
            </a:graphic>
          </wp:inline>
        </w:drawing>
      </w:r>
      <w:r>
        <w:rPr>
          <w:rFonts w:cs="Calibri"/>
        </w:rPr>
        <w:t xml:space="preserve">     </w:t>
      </w:r>
      <w:r w:rsidR="00F05814">
        <w:rPr>
          <w:noProof/>
        </w:rPr>
        <w:drawing>
          <wp:inline distT="0" distB="0" distL="0" distR="0" wp14:anchorId="2804B4B8" wp14:editId="3EC9BD16">
            <wp:extent cx="934463" cy="746760"/>
            <wp:effectExtent l="0" t="0" r="0" b="0"/>
            <wp:docPr id="188898470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9874" cy="759076"/>
                    </a:xfrm>
                    <a:prstGeom prst="rect">
                      <a:avLst/>
                    </a:prstGeom>
                    <a:noFill/>
                    <a:ln>
                      <a:noFill/>
                    </a:ln>
                  </pic:spPr>
                </pic:pic>
              </a:graphicData>
            </a:graphic>
          </wp:inline>
        </w:drawing>
      </w:r>
      <w:r>
        <w:rPr>
          <w:rFonts w:cs="Calibri"/>
        </w:rPr>
        <w:t xml:space="preserve">  </w:t>
      </w:r>
      <w:r w:rsidRPr="000652E1">
        <w:rPr>
          <w:rFonts w:cs="Calibri"/>
          <w:noProof/>
        </w:rPr>
        <w:drawing>
          <wp:inline distT="0" distB="0" distL="0" distR="0" wp14:anchorId="294BC5A0" wp14:editId="3A0DCEF7">
            <wp:extent cx="1046480" cy="640080"/>
            <wp:effectExtent l="0" t="0" r="0" b="0"/>
            <wp:docPr id="1362803617" name="Εικόνα 4" descr="Εικόνα που περιέχει κείμενο, στιγμιότυπο οθόνης, γραμματοσειρά,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Εικόνα που περιέχει κείμενο, στιγμιότυπο οθόνης, γραμματοσειρά, λογότυπο&#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0331" cy="642435"/>
                    </a:xfrm>
                    <a:prstGeom prst="rect">
                      <a:avLst/>
                    </a:prstGeom>
                    <a:noFill/>
                    <a:ln>
                      <a:noFill/>
                    </a:ln>
                  </pic:spPr>
                </pic:pic>
              </a:graphicData>
            </a:graphic>
          </wp:inline>
        </w:drawing>
      </w:r>
      <w:r w:rsidRPr="00850D74">
        <w:rPr>
          <w:rFonts w:cs="Calibri"/>
          <w:bCs/>
        </w:rPr>
        <w:t xml:space="preserve">    </w:t>
      </w:r>
      <w:r w:rsidRPr="000652E1">
        <w:rPr>
          <w:rFonts w:cs="Calibri"/>
          <w:noProof/>
        </w:rPr>
        <w:drawing>
          <wp:inline distT="0" distB="0" distL="0" distR="0" wp14:anchorId="46858CE5" wp14:editId="0C7B02C3">
            <wp:extent cx="1143000" cy="596621"/>
            <wp:effectExtent l="0" t="0" r="0" b="0"/>
            <wp:docPr id="1278260110" name="Εικόνα 3" descr="Εικόνα που περιέχει μαύρο, σκοτάδι&#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Εικόνα που περιέχει μαύρο, σκοτάδι&#10;&#10;Το περιεχόμενο που δημιουργείται από AI ενδέχεται να είναι εσφαλμέν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8785" cy="599641"/>
                    </a:xfrm>
                    <a:prstGeom prst="rect">
                      <a:avLst/>
                    </a:prstGeom>
                    <a:noFill/>
                    <a:ln>
                      <a:noFill/>
                    </a:ln>
                  </pic:spPr>
                </pic:pic>
              </a:graphicData>
            </a:graphic>
          </wp:inline>
        </w:drawing>
      </w:r>
    </w:p>
    <w:p w14:paraId="48EC597A" w14:textId="77777777" w:rsidR="00F05814" w:rsidRPr="00F05814" w:rsidRDefault="00F05814" w:rsidP="003F4A09">
      <w:pPr>
        <w:spacing w:after="160" w:line="259" w:lineRule="auto"/>
        <w:ind w:left="-567" w:right="-625"/>
        <w:rPr>
          <w:rFonts w:cs="Calibri"/>
          <w:lang w:val="en-US"/>
        </w:rPr>
      </w:pPr>
    </w:p>
    <w:p w14:paraId="755814EC" w14:textId="4EB2CDF1" w:rsidR="00F47531" w:rsidRPr="00F47531" w:rsidRDefault="00F47531" w:rsidP="003F4A09">
      <w:pPr>
        <w:spacing w:after="160" w:line="259" w:lineRule="auto"/>
        <w:ind w:left="-567" w:right="-625"/>
        <w:jc w:val="right"/>
        <w:rPr>
          <w:rFonts w:ascii="Calibri" w:hAnsi="Calibri" w:cs="Calibri"/>
          <w:sz w:val="24"/>
          <w:szCs w:val="24"/>
        </w:rPr>
      </w:pPr>
      <w:r w:rsidRPr="00850D74">
        <w:rPr>
          <w:rFonts w:cs="Calibri"/>
          <w:sz w:val="24"/>
          <w:szCs w:val="24"/>
        </w:rPr>
        <w:br/>
      </w:r>
      <w:r w:rsidRPr="00F47531">
        <w:rPr>
          <w:rFonts w:ascii="Calibri" w:hAnsi="Calibri" w:cs="Calibri"/>
          <w:sz w:val="24"/>
          <w:szCs w:val="24"/>
        </w:rPr>
        <w:t xml:space="preserve">Αθήνα, </w:t>
      </w:r>
      <w:r w:rsidR="00F05814">
        <w:rPr>
          <w:rFonts w:ascii="Calibri" w:hAnsi="Calibri" w:cs="Calibri"/>
          <w:sz w:val="24"/>
          <w:szCs w:val="24"/>
          <w:lang w:val="en-US"/>
        </w:rPr>
        <w:t>20</w:t>
      </w:r>
      <w:r w:rsidRPr="00111E62">
        <w:rPr>
          <w:rFonts w:ascii="Calibri" w:hAnsi="Calibri" w:cs="Calibri"/>
          <w:sz w:val="24"/>
          <w:szCs w:val="24"/>
        </w:rPr>
        <w:t xml:space="preserve"> </w:t>
      </w:r>
      <w:r w:rsidRPr="00F47531">
        <w:rPr>
          <w:rFonts w:ascii="Calibri" w:hAnsi="Calibri" w:cs="Calibri"/>
          <w:sz w:val="24"/>
          <w:szCs w:val="24"/>
        </w:rPr>
        <w:t>Μαΐου 2026</w:t>
      </w:r>
    </w:p>
    <w:p w14:paraId="4F27A588" w14:textId="77777777" w:rsidR="00F47531" w:rsidRPr="00F47531" w:rsidRDefault="00F47531" w:rsidP="003F4A09">
      <w:pPr>
        <w:ind w:left="-567" w:right="-625"/>
        <w:jc w:val="center"/>
        <w:rPr>
          <w:rFonts w:ascii="Calibri" w:eastAsia="Times New Roman" w:hAnsi="Calibri" w:cs="Calibri"/>
          <w:b/>
          <w:bCs/>
          <w:sz w:val="24"/>
          <w:szCs w:val="24"/>
          <w:lang w:eastAsia="el-GR"/>
        </w:rPr>
      </w:pPr>
    </w:p>
    <w:p w14:paraId="5FA34B53" w14:textId="3F063FBA" w:rsidR="00F47531" w:rsidRPr="00F47531" w:rsidRDefault="00F47531" w:rsidP="003F4A09">
      <w:pPr>
        <w:ind w:left="-284" w:right="-625" w:firstLine="0"/>
        <w:jc w:val="center"/>
        <w:rPr>
          <w:rFonts w:ascii="Calibri" w:hAnsi="Calibri" w:cs="Calibri"/>
          <w:sz w:val="24"/>
          <w:szCs w:val="24"/>
        </w:rPr>
      </w:pPr>
      <w:r w:rsidRPr="00F47531">
        <w:rPr>
          <w:rFonts w:ascii="Calibri" w:eastAsia="Times New Roman" w:hAnsi="Calibri" w:cs="Calibri"/>
          <w:b/>
          <w:bCs/>
          <w:sz w:val="24"/>
          <w:szCs w:val="24"/>
          <w:lang w:eastAsia="el-GR"/>
        </w:rPr>
        <w:t>ΔΕΛΤΙΟ ΤΥΠΟΥ</w:t>
      </w:r>
    </w:p>
    <w:p w14:paraId="41044EB9" w14:textId="77777777" w:rsidR="00F47531" w:rsidRPr="00F47531" w:rsidRDefault="00F47531" w:rsidP="003F4A09">
      <w:pPr>
        <w:ind w:left="-284" w:right="-625" w:firstLine="0"/>
        <w:jc w:val="center"/>
        <w:rPr>
          <w:rFonts w:ascii="Calibri" w:hAnsi="Calibri" w:cs="Calibri"/>
          <w:b/>
          <w:bCs/>
          <w:sz w:val="24"/>
          <w:szCs w:val="24"/>
        </w:rPr>
      </w:pPr>
    </w:p>
    <w:p w14:paraId="20BCFF5C" w14:textId="77777777" w:rsidR="00F05814" w:rsidRDefault="00F05814" w:rsidP="003F4A09">
      <w:pPr>
        <w:ind w:left="-284" w:right="-625" w:firstLine="0"/>
        <w:jc w:val="center"/>
        <w:rPr>
          <w:rFonts w:ascii="Calibri" w:hAnsi="Calibri" w:cs="Calibri"/>
          <w:b/>
          <w:bCs/>
          <w:sz w:val="24"/>
          <w:szCs w:val="24"/>
        </w:rPr>
      </w:pPr>
    </w:p>
    <w:p w14:paraId="56091ADA" w14:textId="5A194E57" w:rsidR="00F05814" w:rsidRDefault="00F05814" w:rsidP="003F4A09">
      <w:pPr>
        <w:ind w:left="-284" w:right="-625" w:firstLine="0"/>
        <w:jc w:val="center"/>
        <w:rPr>
          <w:rFonts w:cstheme="minorHAnsi"/>
          <w:b/>
          <w:bCs/>
          <w:sz w:val="32"/>
          <w:szCs w:val="32"/>
        </w:rPr>
      </w:pPr>
      <w:r>
        <w:rPr>
          <w:rFonts w:ascii="Calibri" w:hAnsi="Calibri" w:cs="Calibri"/>
          <w:b/>
          <w:bCs/>
          <w:sz w:val="24"/>
          <w:szCs w:val="24"/>
        </w:rPr>
        <w:br/>
      </w:r>
      <w:r w:rsidRPr="00F05814">
        <w:rPr>
          <w:rFonts w:cstheme="minorHAnsi"/>
          <w:b/>
          <w:bCs/>
          <w:noProof/>
          <w:sz w:val="32"/>
          <w:szCs w:val="32"/>
        </w:rPr>
        <w:drawing>
          <wp:anchor distT="0" distB="0" distL="114300" distR="114300" simplePos="0" relativeHeight="251657216" behindDoc="0" locked="0" layoutInCell="1" allowOverlap="1" wp14:anchorId="00EC42E8" wp14:editId="3B5153EF">
            <wp:simplePos x="0" y="0"/>
            <wp:positionH relativeFrom="column">
              <wp:posOffset>-182880</wp:posOffset>
            </wp:positionH>
            <wp:positionV relativeFrom="paragraph">
              <wp:posOffset>1270</wp:posOffset>
            </wp:positionV>
            <wp:extent cx="1905889" cy="2697480"/>
            <wp:effectExtent l="0" t="0" r="0" b="0"/>
            <wp:wrapSquare wrapText="bothSides"/>
            <wp:docPr id="130589597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889" cy="2697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814">
        <w:rPr>
          <w:rFonts w:cstheme="minorHAnsi"/>
          <w:b/>
          <w:bCs/>
          <w:sz w:val="32"/>
          <w:szCs w:val="32"/>
        </w:rPr>
        <w:t xml:space="preserve">Ο νικητής του </w:t>
      </w:r>
      <w:r w:rsidR="003C5C2F">
        <w:rPr>
          <w:rFonts w:cstheme="minorHAnsi"/>
          <w:b/>
          <w:bCs/>
          <w:sz w:val="32"/>
          <w:szCs w:val="32"/>
        </w:rPr>
        <w:t>Δ</w:t>
      </w:r>
      <w:r w:rsidRPr="00F05814">
        <w:rPr>
          <w:rFonts w:cstheme="minorHAnsi"/>
          <w:b/>
          <w:bCs/>
          <w:sz w:val="32"/>
          <w:szCs w:val="32"/>
        </w:rPr>
        <w:t>ιαγωνισμού</w:t>
      </w:r>
    </w:p>
    <w:p w14:paraId="30AB0967" w14:textId="746ABB41" w:rsidR="00F05814" w:rsidRDefault="00F05814" w:rsidP="003F4A09">
      <w:pPr>
        <w:ind w:left="-284" w:right="-625" w:firstLine="0"/>
        <w:jc w:val="center"/>
        <w:rPr>
          <w:rFonts w:cstheme="minorHAnsi"/>
          <w:b/>
          <w:bCs/>
          <w:sz w:val="32"/>
          <w:szCs w:val="32"/>
        </w:rPr>
      </w:pPr>
      <w:r w:rsidRPr="00F05814">
        <w:rPr>
          <w:rFonts w:cstheme="minorHAnsi"/>
          <w:b/>
          <w:bCs/>
          <w:sz w:val="32"/>
          <w:szCs w:val="32"/>
        </w:rPr>
        <w:t xml:space="preserve"> </w:t>
      </w:r>
      <w:r w:rsidRPr="00F05814">
        <w:rPr>
          <w:rFonts w:cstheme="minorHAnsi"/>
          <w:b/>
          <w:bCs/>
          <w:sz w:val="32"/>
          <w:szCs w:val="32"/>
        </w:rPr>
        <w:t>Β</w:t>
      </w:r>
      <w:r w:rsidRPr="00F05814">
        <w:rPr>
          <w:rFonts w:cstheme="minorHAnsi"/>
          <w:b/>
          <w:bCs/>
          <w:sz w:val="32"/>
          <w:szCs w:val="32"/>
        </w:rPr>
        <w:t>ιολιού</w:t>
      </w:r>
      <w:r>
        <w:rPr>
          <w:rFonts w:cstheme="minorHAnsi"/>
          <w:b/>
          <w:bCs/>
          <w:sz w:val="32"/>
          <w:szCs w:val="32"/>
        </w:rPr>
        <w:t xml:space="preserve"> </w:t>
      </w:r>
      <w:r w:rsidRPr="00F05814">
        <w:rPr>
          <w:rFonts w:cstheme="minorHAnsi"/>
          <w:b/>
          <w:bCs/>
          <w:sz w:val="32"/>
          <w:szCs w:val="32"/>
        </w:rPr>
        <w:t xml:space="preserve">«Παγκανίνι» </w:t>
      </w:r>
    </w:p>
    <w:p w14:paraId="01D451AB" w14:textId="1311E5D6" w:rsidR="00F05814" w:rsidRPr="00F05814" w:rsidRDefault="00F05814" w:rsidP="003F4A09">
      <w:pPr>
        <w:ind w:left="-284" w:right="-625" w:firstLine="0"/>
        <w:jc w:val="center"/>
        <w:rPr>
          <w:rFonts w:cstheme="minorHAnsi"/>
          <w:b/>
          <w:bCs/>
          <w:sz w:val="32"/>
          <w:szCs w:val="32"/>
        </w:rPr>
      </w:pPr>
      <w:r w:rsidRPr="00F05814">
        <w:rPr>
          <w:rFonts w:cstheme="minorHAnsi"/>
          <w:b/>
          <w:bCs/>
          <w:sz w:val="32"/>
          <w:szCs w:val="32"/>
        </w:rPr>
        <w:t xml:space="preserve">Simon Zhu </w:t>
      </w:r>
      <w:r>
        <w:rPr>
          <w:rFonts w:cstheme="minorHAnsi"/>
          <w:b/>
          <w:bCs/>
          <w:sz w:val="32"/>
          <w:szCs w:val="32"/>
        </w:rPr>
        <w:br/>
      </w:r>
      <w:r w:rsidRPr="00F05814">
        <w:rPr>
          <w:rFonts w:cstheme="minorHAnsi"/>
          <w:b/>
          <w:bCs/>
          <w:sz w:val="32"/>
          <w:szCs w:val="32"/>
        </w:rPr>
        <w:t>συμπράττει</w:t>
      </w:r>
      <w:r>
        <w:rPr>
          <w:rFonts w:cstheme="minorHAnsi"/>
          <w:b/>
          <w:bCs/>
          <w:sz w:val="32"/>
          <w:szCs w:val="32"/>
        </w:rPr>
        <w:t xml:space="preserve"> </w:t>
      </w:r>
      <w:r w:rsidRPr="00F05814">
        <w:rPr>
          <w:rFonts w:cstheme="minorHAnsi"/>
          <w:b/>
          <w:bCs/>
          <w:sz w:val="32"/>
          <w:szCs w:val="32"/>
        </w:rPr>
        <w:t>με την Camerata Junior</w:t>
      </w:r>
    </w:p>
    <w:p w14:paraId="1AF714F9" w14:textId="77777777" w:rsidR="00F05814" w:rsidRPr="00F05814" w:rsidRDefault="00F05814" w:rsidP="003F4A09">
      <w:pPr>
        <w:ind w:left="-284" w:right="-625" w:firstLine="0"/>
        <w:jc w:val="center"/>
        <w:rPr>
          <w:rFonts w:cstheme="minorHAnsi"/>
          <w:b/>
          <w:bCs/>
          <w:sz w:val="32"/>
          <w:szCs w:val="32"/>
        </w:rPr>
      </w:pPr>
    </w:p>
    <w:p w14:paraId="3FDC03CC" w14:textId="0B21B71C" w:rsidR="00B71D07" w:rsidRPr="00F05814" w:rsidRDefault="00F05814" w:rsidP="003F4A09">
      <w:pPr>
        <w:ind w:left="-284" w:right="-625" w:firstLine="0"/>
        <w:jc w:val="center"/>
        <w:rPr>
          <w:rFonts w:cstheme="minorHAnsi"/>
          <w:b/>
          <w:bCs/>
          <w:sz w:val="32"/>
          <w:szCs w:val="32"/>
        </w:rPr>
      </w:pPr>
      <w:r w:rsidRPr="00F05814">
        <w:rPr>
          <w:rFonts w:cstheme="minorHAnsi"/>
          <w:b/>
          <w:bCs/>
          <w:sz w:val="32"/>
          <w:szCs w:val="32"/>
        </w:rPr>
        <w:t>Κυριακή 31.5.2026</w:t>
      </w:r>
      <w:r w:rsidRPr="00F05814">
        <w:rPr>
          <w:rFonts w:cstheme="minorHAnsi"/>
          <w:b/>
          <w:bCs/>
          <w:sz w:val="32"/>
          <w:szCs w:val="32"/>
        </w:rPr>
        <w:t xml:space="preserve">, </w:t>
      </w:r>
      <w:r w:rsidRPr="00F05814">
        <w:rPr>
          <w:rFonts w:cstheme="minorHAnsi"/>
          <w:b/>
          <w:bCs/>
          <w:sz w:val="32"/>
          <w:szCs w:val="32"/>
        </w:rPr>
        <w:t>19:00</w:t>
      </w:r>
    </w:p>
    <w:p w14:paraId="25093310" w14:textId="77777777" w:rsidR="00F47531" w:rsidRPr="00F05814" w:rsidRDefault="00F47531" w:rsidP="003F4A09">
      <w:pPr>
        <w:ind w:left="-284" w:right="-625" w:firstLine="0"/>
        <w:jc w:val="center"/>
        <w:rPr>
          <w:rFonts w:cstheme="minorHAnsi"/>
          <w:sz w:val="32"/>
          <w:szCs w:val="32"/>
        </w:rPr>
      </w:pPr>
    </w:p>
    <w:p w14:paraId="227134D8" w14:textId="161BEFE6" w:rsidR="00F05814" w:rsidRPr="00F05814" w:rsidRDefault="00F05814" w:rsidP="003F4A09">
      <w:pPr>
        <w:pStyle w:val="Web"/>
        <w:shd w:val="clear" w:color="auto" w:fill="FFFFFF"/>
        <w:spacing w:before="0" w:beforeAutospacing="0" w:after="384" w:afterAutospacing="0"/>
        <w:ind w:left="-567" w:right="-625"/>
        <w:jc w:val="center"/>
        <w:rPr>
          <w:rFonts w:asciiTheme="minorHAnsi" w:hAnsiTheme="minorHAnsi" w:cstheme="minorHAnsi"/>
          <w:sz w:val="32"/>
          <w:szCs w:val="32"/>
        </w:rPr>
      </w:pPr>
      <w:r w:rsidRPr="00F05814">
        <w:rPr>
          <w:rFonts w:asciiTheme="minorHAnsi" w:hAnsiTheme="minorHAnsi" w:cstheme="minorHAnsi"/>
          <w:sz w:val="32"/>
          <w:szCs w:val="32"/>
        </w:rPr>
        <w:t>Αίθουσα Δημήτρης Μητρόπουλος</w:t>
      </w:r>
    </w:p>
    <w:p w14:paraId="4A9AAC0F" w14:textId="0A7288E2" w:rsidR="00F05814" w:rsidRPr="00F05814" w:rsidRDefault="00F05814" w:rsidP="003F4A09">
      <w:pPr>
        <w:pStyle w:val="Web"/>
        <w:shd w:val="clear" w:color="auto" w:fill="FFFFFF"/>
        <w:spacing w:before="0" w:beforeAutospacing="0" w:after="384" w:afterAutospacing="0"/>
        <w:ind w:left="-567" w:right="-625"/>
        <w:jc w:val="center"/>
        <w:rPr>
          <w:rFonts w:asciiTheme="minorHAnsi" w:hAnsiTheme="minorHAnsi" w:cstheme="minorHAnsi"/>
          <w:sz w:val="32"/>
          <w:szCs w:val="32"/>
        </w:rPr>
      </w:pPr>
      <w:r w:rsidRPr="00F05814">
        <w:rPr>
          <w:rFonts w:asciiTheme="minorHAnsi" w:hAnsiTheme="minorHAnsi" w:cstheme="minorHAnsi"/>
          <w:sz w:val="32"/>
          <w:szCs w:val="32"/>
        </w:rPr>
        <w:t>Μέγαρο Μουσικής Αθηνών</w:t>
      </w:r>
    </w:p>
    <w:p w14:paraId="48281109" w14:textId="6A85204D" w:rsidR="004F1344" w:rsidRDefault="00F05814" w:rsidP="004F1344">
      <w:pPr>
        <w:pStyle w:val="Web"/>
        <w:shd w:val="clear" w:color="auto" w:fill="FFFFFF"/>
        <w:spacing w:before="0" w:beforeAutospacing="0" w:after="384" w:afterAutospacing="0"/>
        <w:ind w:left="-567" w:right="-625"/>
        <w:rPr>
          <w:rFonts w:ascii="Calibri" w:hAnsi="Calibri" w:cs="Calibri"/>
        </w:rPr>
      </w:pPr>
      <w:r>
        <w:rPr>
          <w:rFonts w:ascii="Calibri" w:hAnsi="Calibri" w:cs="Calibri"/>
        </w:rPr>
        <w:br/>
      </w:r>
      <w:r w:rsidR="004F1344" w:rsidRPr="004F1344">
        <w:rPr>
          <w:rFonts w:ascii="Calibri" w:hAnsi="Calibri" w:cs="Calibri"/>
        </w:rPr>
        <w:t xml:space="preserve">Μια ξεχωριστή μουσική σύμπραξη θα έχει την ευκαιρία να απολαύσει το αθηναϊκό κοινό την </w:t>
      </w:r>
      <w:r w:rsidR="004F1344" w:rsidRPr="004F1344">
        <w:rPr>
          <w:rFonts w:ascii="Calibri" w:hAnsi="Calibri" w:cs="Calibri"/>
          <w:b/>
          <w:bCs/>
        </w:rPr>
        <w:t>Κυριακή 31 Μαΐου</w:t>
      </w:r>
      <w:r w:rsidR="004F1344" w:rsidRPr="004F1344">
        <w:rPr>
          <w:rFonts w:ascii="Calibri" w:hAnsi="Calibri" w:cs="Calibri"/>
        </w:rPr>
        <w:t xml:space="preserve"> στην </w:t>
      </w:r>
      <w:r w:rsidR="004F1344" w:rsidRPr="004F1344">
        <w:rPr>
          <w:rFonts w:ascii="Calibri" w:hAnsi="Calibri" w:cs="Calibri"/>
          <w:b/>
          <w:bCs/>
        </w:rPr>
        <w:t>Αίθουσα Δημήτρης Μητρόπουλος</w:t>
      </w:r>
      <w:r w:rsidR="004F1344" w:rsidRPr="004F1344">
        <w:rPr>
          <w:rFonts w:ascii="Calibri" w:hAnsi="Calibri" w:cs="Calibri"/>
        </w:rPr>
        <w:t xml:space="preserve">, όπου η </w:t>
      </w:r>
      <w:r w:rsidR="004F1344" w:rsidRPr="004F1344">
        <w:rPr>
          <w:rFonts w:ascii="Calibri" w:hAnsi="Calibri" w:cs="Calibri"/>
          <w:b/>
          <w:bCs/>
        </w:rPr>
        <w:t xml:space="preserve">Camerata Junior </w:t>
      </w:r>
      <w:r w:rsidR="004F1344" w:rsidRPr="004F1344">
        <w:rPr>
          <w:rFonts w:ascii="Calibri" w:hAnsi="Calibri" w:cs="Calibri"/>
        </w:rPr>
        <w:t xml:space="preserve">– Ορχήστρα Νέων των Φίλων της Μουσικής </w:t>
      </w:r>
      <w:r w:rsidR="004874F4" w:rsidRPr="00F05814">
        <w:rPr>
          <w:rFonts w:ascii="Calibri" w:hAnsi="Calibri" w:cs="Calibri"/>
        </w:rPr>
        <w:t>και Ορχήστρας Ι</w:t>
      </w:r>
      <w:r w:rsidR="004874F4" w:rsidRPr="00F05814">
        <w:rPr>
          <w:rFonts w:ascii="Calibri" w:hAnsi="Calibri" w:cs="Calibri"/>
          <w:lang w:val="en-US"/>
        </w:rPr>
        <w:t>n</w:t>
      </w:r>
      <w:r w:rsidR="004874F4" w:rsidRPr="00F05814">
        <w:rPr>
          <w:rFonts w:ascii="Calibri" w:hAnsi="Calibri" w:cs="Calibri"/>
        </w:rPr>
        <w:t xml:space="preserve"> </w:t>
      </w:r>
      <w:r w:rsidR="004874F4" w:rsidRPr="00F05814">
        <w:rPr>
          <w:rFonts w:ascii="Calibri" w:hAnsi="Calibri" w:cs="Calibri"/>
          <w:lang w:val="en-US"/>
        </w:rPr>
        <w:t>residence</w:t>
      </w:r>
      <w:r w:rsidR="004874F4" w:rsidRPr="00F05814">
        <w:rPr>
          <w:rFonts w:ascii="Calibri" w:hAnsi="Calibri" w:cs="Calibri"/>
        </w:rPr>
        <w:t xml:space="preserve"> του Μεγάρου</w:t>
      </w:r>
      <w:r w:rsidR="004874F4">
        <w:rPr>
          <w:rFonts w:ascii="Calibri" w:hAnsi="Calibri" w:cs="Calibri"/>
        </w:rPr>
        <w:t xml:space="preserve"> </w:t>
      </w:r>
      <w:r w:rsidR="004F1344" w:rsidRPr="004F1344">
        <w:rPr>
          <w:rFonts w:ascii="Calibri" w:hAnsi="Calibri" w:cs="Calibri"/>
        </w:rPr>
        <w:t xml:space="preserve">θα </w:t>
      </w:r>
      <w:r w:rsidR="003818B1">
        <w:rPr>
          <w:rFonts w:ascii="Calibri" w:hAnsi="Calibri" w:cs="Calibri"/>
        </w:rPr>
        <w:t>μοιραστεί τη σκηνή</w:t>
      </w:r>
      <w:r w:rsidR="004F1344" w:rsidRPr="004F1344">
        <w:rPr>
          <w:rFonts w:ascii="Calibri" w:hAnsi="Calibri" w:cs="Calibri"/>
        </w:rPr>
        <w:t xml:space="preserve"> με τον νικητή του διεθνούς Διαγωνισμού «Παγκανίνι», </w:t>
      </w:r>
      <w:r w:rsidR="004F1344" w:rsidRPr="004F1344">
        <w:rPr>
          <w:rFonts w:ascii="Calibri" w:hAnsi="Calibri" w:cs="Calibri"/>
          <w:b/>
          <w:bCs/>
        </w:rPr>
        <w:t>Simon Zhu</w:t>
      </w:r>
      <w:r w:rsidR="004F1344" w:rsidRPr="004F1344">
        <w:rPr>
          <w:rFonts w:ascii="Calibri" w:hAnsi="Calibri" w:cs="Calibri"/>
        </w:rPr>
        <w:t>.</w:t>
      </w:r>
    </w:p>
    <w:p w14:paraId="1D16F7E2" w14:textId="77777777" w:rsidR="003C5C2F" w:rsidRDefault="003C5C2F" w:rsidP="003C5C2F">
      <w:pPr>
        <w:pStyle w:val="Web"/>
        <w:shd w:val="clear" w:color="auto" w:fill="FFFFFF"/>
        <w:spacing w:after="384"/>
        <w:ind w:left="-567" w:right="-625"/>
        <w:rPr>
          <w:rFonts w:ascii="Calibri" w:hAnsi="Calibri" w:cs="Calibri"/>
          <w:b/>
          <w:bCs/>
        </w:rPr>
      </w:pPr>
      <w:r w:rsidRPr="00F05814">
        <w:rPr>
          <w:rFonts w:ascii="Calibri" w:hAnsi="Calibri" w:cs="Calibri"/>
          <w:b/>
          <w:bCs/>
        </w:rPr>
        <w:t>Η συναυλία είναι αφιερωμένη στη μνήμη τ</w:t>
      </w:r>
      <w:r>
        <w:rPr>
          <w:rFonts w:ascii="Calibri" w:hAnsi="Calibri" w:cs="Calibri"/>
          <w:b/>
          <w:bCs/>
        </w:rPr>
        <w:t>ου</w:t>
      </w:r>
      <w:r w:rsidRPr="00F05814">
        <w:rPr>
          <w:rFonts w:ascii="Calibri" w:hAnsi="Calibri" w:cs="Calibri"/>
          <w:b/>
          <w:bCs/>
        </w:rPr>
        <w:t xml:space="preserve"> Κωνσταντίνου Πυλαρινού (1934-2025), ιδρυτή της </w:t>
      </w:r>
      <w:r w:rsidRPr="00F05814">
        <w:rPr>
          <w:rFonts w:ascii="Calibri" w:hAnsi="Calibri" w:cs="Calibri"/>
          <w:b/>
          <w:bCs/>
          <w:lang w:val="en-US"/>
        </w:rPr>
        <w:t>Camerata</w:t>
      </w:r>
      <w:r w:rsidRPr="00F05814">
        <w:rPr>
          <w:rFonts w:ascii="Calibri" w:hAnsi="Calibri" w:cs="Calibri"/>
          <w:b/>
          <w:bCs/>
        </w:rPr>
        <w:t xml:space="preserve"> </w:t>
      </w:r>
      <w:r w:rsidRPr="00F05814">
        <w:rPr>
          <w:rFonts w:ascii="Calibri" w:hAnsi="Calibri" w:cs="Calibri"/>
          <w:b/>
          <w:bCs/>
          <w:lang w:val="en-US"/>
        </w:rPr>
        <w:t>Junior</w:t>
      </w:r>
      <w:r w:rsidRPr="00F05814">
        <w:rPr>
          <w:rFonts w:ascii="Calibri" w:hAnsi="Calibri" w:cs="Calibri"/>
          <w:b/>
          <w:bCs/>
        </w:rPr>
        <w:t>.</w:t>
      </w:r>
    </w:p>
    <w:p w14:paraId="44227098" w14:textId="2F657AF3" w:rsidR="004F1344" w:rsidRPr="004F1344" w:rsidRDefault="004F1344" w:rsidP="004F1344">
      <w:pPr>
        <w:pStyle w:val="Web"/>
        <w:shd w:val="clear" w:color="auto" w:fill="FFFFFF"/>
        <w:spacing w:before="0" w:beforeAutospacing="0" w:after="384" w:afterAutospacing="0"/>
        <w:ind w:left="-567" w:right="-625"/>
        <w:rPr>
          <w:rFonts w:ascii="Calibri" w:hAnsi="Calibri" w:cs="Calibri"/>
        </w:rPr>
      </w:pPr>
      <w:r w:rsidRPr="004F1344">
        <w:rPr>
          <w:rFonts w:ascii="Calibri" w:hAnsi="Calibri" w:cs="Calibri"/>
        </w:rPr>
        <w:t>Ο Σύλλογος Οι Φίλοι της Μουσικής, που διοργανώνει και φέτος την καθιερωμένη ετήσια συναυλία της νεανικής ορχήστρας του</w:t>
      </w:r>
      <w:r w:rsidR="004874F4">
        <w:rPr>
          <w:rFonts w:ascii="Calibri" w:hAnsi="Calibri" w:cs="Calibri"/>
        </w:rPr>
        <w:t xml:space="preserve"> στο Μέγαρο Μουσικής</w:t>
      </w:r>
      <w:r w:rsidRPr="004F1344">
        <w:rPr>
          <w:rFonts w:ascii="Calibri" w:hAnsi="Calibri" w:cs="Calibri"/>
        </w:rPr>
        <w:t xml:space="preserve">, δικαιολογημένα αισθάνεται υπερηφάνεια βλέποντας τους νέους μουσικούς να </w:t>
      </w:r>
      <w:r w:rsidRPr="004F1344">
        <w:rPr>
          <w:rFonts w:ascii="Calibri" w:hAnsi="Calibri" w:cs="Calibri"/>
          <w:b/>
          <w:bCs/>
        </w:rPr>
        <w:t>εξελίσσονται σταθερά από την ίδρυση της ορχήστρας το 2010 έως σήμερα. Με συνέπεια, αφοσίωση και υψηλό επίπεδο καλλιτεχνικής κατάρτισης</w:t>
      </w:r>
      <w:r w:rsidRPr="004F1344">
        <w:rPr>
          <w:rFonts w:ascii="Calibri" w:hAnsi="Calibri" w:cs="Calibri"/>
        </w:rPr>
        <w:t>, οι μουσικοί της Camerata Junior ανταποκρίνονται πλέον σε ιδιαίτερα απαιτητικό ρεπερτόριο — όπως η 7η Συμφωνία του Ludwig van Beethoven — και συμπράττουν με καλλιτέχνες διεθνούς ακτινοβολίας.</w:t>
      </w:r>
    </w:p>
    <w:p w14:paraId="6F9A1B0B" w14:textId="5D925FC1" w:rsidR="00F05814" w:rsidRPr="00F05814" w:rsidRDefault="00F05814" w:rsidP="003F4A09">
      <w:pPr>
        <w:pStyle w:val="Web"/>
        <w:shd w:val="clear" w:color="auto" w:fill="FFFFFF"/>
        <w:spacing w:after="384"/>
        <w:ind w:left="-567" w:right="-625"/>
        <w:rPr>
          <w:rFonts w:ascii="Calibri" w:hAnsi="Calibri" w:cs="Calibri"/>
        </w:rPr>
      </w:pPr>
      <w:r w:rsidRPr="00F05814">
        <w:rPr>
          <w:rFonts w:ascii="Calibri" w:hAnsi="Calibri" w:cs="Calibri"/>
        </w:rPr>
        <w:lastRenderedPageBreak/>
        <w:t xml:space="preserve">Με την παιγνιώδη αλλά και στυλιστικά κομψή Σουίτα </w:t>
      </w:r>
      <w:r w:rsidRPr="00F05814">
        <w:rPr>
          <w:rFonts w:ascii="Calibri" w:hAnsi="Calibri" w:cs="Calibri"/>
          <w:lang w:val="en-US"/>
        </w:rPr>
        <w:t>Brook</w:t>
      </w:r>
      <w:r w:rsidRPr="00F05814">
        <w:rPr>
          <w:rFonts w:ascii="Calibri" w:hAnsi="Calibri" w:cs="Calibri"/>
        </w:rPr>
        <w:t xml:space="preserve"> </w:t>
      </w:r>
      <w:r w:rsidRPr="00F05814">
        <w:rPr>
          <w:rFonts w:ascii="Calibri" w:hAnsi="Calibri" w:cs="Calibri"/>
          <w:lang w:val="en-US"/>
        </w:rPr>
        <w:t>Green</w:t>
      </w:r>
      <w:r w:rsidRPr="00F05814">
        <w:rPr>
          <w:rFonts w:ascii="Calibri" w:hAnsi="Calibri" w:cs="Calibri"/>
        </w:rPr>
        <w:t xml:space="preserve"> του Γκούσταβ Χολστ θα κάνει την είσοδό του στη σκηνή </w:t>
      </w:r>
      <w:r w:rsidRPr="00F05814">
        <w:rPr>
          <w:rFonts w:ascii="Calibri" w:hAnsi="Calibri" w:cs="Calibri"/>
          <w:b/>
          <w:bCs/>
        </w:rPr>
        <w:t>το Παιδικό Τμήμα Εγχόρδων</w:t>
      </w:r>
      <w:r w:rsidRPr="00F05814">
        <w:rPr>
          <w:rFonts w:ascii="Calibri" w:hAnsi="Calibri" w:cs="Calibri"/>
        </w:rPr>
        <w:t xml:space="preserve"> της </w:t>
      </w:r>
      <w:r w:rsidRPr="00F05814">
        <w:rPr>
          <w:rFonts w:ascii="Calibri" w:hAnsi="Calibri" w:cs="Calibri"/>
          <w:lang w:val="en-US"/>
        </w:rPr>
        <w:t>Camerata</w:t>
      </w:r>
      <w:r w:rsidRPr="00F05814">
        <w:rPr>
          <w:rFonts w:ascii="Calibri" w:hAnsi="Calibri" w:cs="Calibri"/>
        </w:rPr>
        <w:t xml:space="preserve"> </w:t>
      </w:r>
      <w:r w:rsidRPr="00F05814">
        <w:rPr>
          <w:rFonts w:ascii="Calibri" w:hAnsi="Calibri" w:cs="Calibri"/>
          <w:lang w:val="en-US"/>
        </w:rPr>
        <w:t>Junior</w:t>
      </w:r>
      <w:r w:rsidR="004F1344">
        <w:rPr>
          <w:rFonts w:ascii="Calibri" w:hAnsi="Calibri" w:cs="Calibri"/>
        </w:rPr>
        <w:t xml:space="preserve">, σε μουσική διεύθυνση της </w:t>
      </w:r>
      <w:r w:rsidR="004F1344" w:rsidRPr="004F1344">
        <w:rPr>
          <w:rFonts w:ascii="Calibri" w:hAnsi="Calibri" w:cs="Calibri"/>
          <w:b/>
          <w:bCs/>
        </w:rPr>
        <w:t>Αριστέας Τσιχλή</w:t>
      </w:r>
      <w:r w:rsidR="004F1344">
        <w:rPr>
          <w:rFonts w:ascii="Calibri" w:hAnsi="Calibri" w:cs="Calibri"/>
        </w:rPr>
        <w:t>.</w:t>
      </w:r>
      <w:r w:rsidR="003F4A09">
        <w:rPr>
          <w:rFonts w:ascii="Calibri" w:hAnsi="Calibri" w:cs="Calibri"/>
        </w:rPr>
        <w:br/>
      </w:r>
      <w:r>
        <w:rPr>
          <w:rFonts w:ascii="Calibri" w:hAnsi="Calibri" w:cs="Calibri"/>
        </w:rPr>
        <w:t>Σ</w:t>
      </w:r>
      <w:r w:rsidRPr="00F05814">
        <w:rPr>
          <w:rFonts w:ascii="Calibri" w:hAnsi="Calibri" w:cs="Calibri"/>
        </w:rPr>
        <w:t xml:space="preserve">τη συνέχεια </w:t>
      </w:r>
      <w:r>
        <w:rPr>
          <w:rFonts w:ascii="Calibri" w:hAnsi="Calibri" w:cs="Calibri"/>
        </w:rPr>
        <w:t>τ</w:t>
      </w:r>
      <w:r w:rsidRPr="00F05814">
        <w:rPr>
          <w:rFonts w:ascii="Calibri" w:hAnsi="Calibri" w:cs="Calibri"/>
        </w:rPr>
        <w:t xml:space="preserve">ο </w:t>
      </w:r>
      <w:r>
        <w:rPr>
          <w:rFonts w:ascii="Calibri" w:hAnsi="Calibri" w:cs="Calibri"/>
          <w:b/>
          <w:bCs/>
        </w:rPr>
        <w:t>Ν</w:t>
      </w:r>
      <w:r w:rsidRPr="00F05814">
        <w:rPr>
          <w:rFonts w:ascii="Calibri" w:hAnsi="Calibri" w:cs="Calibri"/>
          <w:b/>
          <w:bCs/>
        </w:rPr>
        <w:t>εανικό τμήμα της Συμφωνικής -πλέον- Ορχήστρας</w:t>
      </w:r>
      <w:r w:rsidRPr="00F05814">
        <w:rPr>
          <w:rFonts w:ascii="Calibri" w:hAnsi="Calibri" w:cs="Calibri"/>
        </w:rPr>
        <w:t xml:space="preserve"> θα αναμετρηθεί με την εκρηκτική </w:t>
      </w:r>
      <w:r w:rsidRPr="00F05814">
        <w:rPr>
          <w:rFonts w:ascii="Calibri" w:hAnsi="Calibri" w:cs="Calibri"/>
          <w:b/>
          <w:bCs/>
        </w:rPr>
        <w:t>Έβδομη Συμφωνία του Λούντβιχ βαν Μπετόβεν</w:t>
      </w:r>
      <w:r w:rsidR="004F1344">
        <w:rPr>
          <w:rFonts w:ascii="Calibri" w:hAnsi="Calibri" w:cs="Calibri"/>
        </w:rPr>
        <w:t xml:space="preserve">, σε διεύθυνση </w:t>
      </w:r>
      <w:r w:rsidR="004F1344" w:rsidRPr="004F1344">
        <w:rPr>
          <w:rFonts w:ascii="Calibri" w:hAnsi="Calibri" w:cs="Calibri"/>
          <w:b/>
          <w:bCs/>
        </w:rPr>
        <w:t>Νίκου Χαλιάσα</w:t>
      </w:r>
      <w:r w:rsidR="004F1344">
        <w:rPr>
          <w:rFonts w:ascii="Calibri" w:hAnsi="Calibri" w:cs="Calibri"/>
        </w:rPr>
        <w:t xml:space="preserve">. </w:t>
      </w:r>
      <w:r w:rsidRPr="00F05814">
        <w:rPr>
          <w:rFonts w:ascii="Calibri" w:hAnsi="Calibri" w:cs="Calibri"/>
        </w:rPr>
        <w:t xml:space="preserve">Η συναυλία θα κορυφωθεί με την εμφάνιση του χαρισματικού βιολονίστα </w:t>
      </w:r>
      <w:r w:rsidRPr="00F05814">
        <w:rPr>
          <w:rFonts w:ascii="Calibri" w:hAnsi="Calibri" w:cs="Calibri"/>
          <w:b/>
          <w:bCs/>
          <w:lang w:val="en-US"/>
        </w:rPr>
        <w:t>Simon</w:t>
      </w:r>
      <w:r w:rsidRPr="00F05814">
        <w:rPr>
          <w:rFonts w:ascii="Calibri" w:hAnsi="Calibri" w:cs="Calibri"/>
          <w:b/>
          <w:bCs/>
        </w:rPr>
        <w:t xml:space="preserve"> </w:t>
      </w:r>
      <w:r w:rsidRPr="00F05814">
        <w:rPr>
          <w:rFonts w:ascii="Calibri" w:hAnsi="Calibri" w:cs="Calibri"/>
          <w:b/>
          <w:bCs/>
          <w:lang w:val="en-US"/>
        </w:rPr>
        <w:t>Zhu</w:t>
      </w:r>
      <w:r w:rsidRPr="00F05814">
        <w:rPr>
          <w:rFonts w:ascii="Calibri" w:hAnsi="Calibri" w:cs="Calibri"/>
        </w:rPr>
        <w:t xml:space="preserve">, ο οποίος υπήρξε </w:t>
      </w:r>
      <w:r w:rsidRPr="00F05814">
        <w:rPr>
          <w:rFonts w:ascii="Calibri" w:hAnsi="Calibri" w:cs="Calibri"/>
          <w:b/>
          <w:bCs/>
        </w:rPr>
        <w:t>νικητής του Διεθνούς Διαγωνισμού Παγκανίνι το 2023</w:t>
      </w:r>
      <w:r w:rsidRPr="00F05814">
        <w:rPr>
          <w:rFonts w:ascii="Calibri" w:hAnsi="Calibri" w:cs="Calibri"/>
        </w:rPr>
        <w:t>, λαμβάνοντας παράλληλα και ειδικό βραβείο για την καλύτερη ερμηνεία του δεξιοτεχνικού Πρώτου Κοντσέρτου του Νικολό Παγκανίνι, έργο που θα ερμηνεύσει και στην λαμπρή αυτή βραδιά.</w:t>
      </w:r>
    </w:p>
    <w:p w14:paraId="26AB5AB1" w14:textId="2106F215" w:rsidR="00F05814" w:rsidRDefault="00F05814" w:rsidP="003F4A09">
      <w:pPr>
        <w:pStyle w:val="Web"/>
        <w:shd w:val="clear" w:color="auto" w:fill="FFFFFF"/>
        <w:spacing w:after="384"/>
        <w:ind w:left="-567" w:right="-625"/>
        <w:rPr>
          <w:rFonts w:ascii="Calibri" w:hAnsi="Calibri" w:cs="Calibri"/>
          <w:b/>
          <w:bCs/>
        </w:rPr>
      </w:pPr>
      <w:r w:rsidRPr="00F05814">
        <w:rPr>
          <w:rFonts w:ascii="Calibri" w:hAnsi="Calibri" w:cs="Calibri"/>
          <w:b/>
          <w:bCs/>
        </w:rPr>
        <w:t xml:space="preserve">Η συμμετοχή του σολίστ εξασφαλίστηκε χάρη στην ευγενή δωρεά του Αλέξανδρου Σοφιανού στη μνήμη του πατέρα του Κωστή Σοφιανού. </w:t>
      </w:r>
    </w:p>
    <w:p w14:paraId="16C30DDF" w14:textId="7B68FA93" w:rsidR="00F05814" w:rsidRPr="00F05814" w:rsidRDefault="002107C4" w:rsidP="003F4A09">
      <w:pPr>
        <w:pStyle w:val="Web"/>
        <w:shd w:val="clear" w:color="auto" w:fill="FFFFFF"/>
        <w:spacing w:after="384"/>
        <w:ind w:left="-567" w:right="-625"/>
        <w:rPr>
          <w:rFonts w:ascii="Calibri" w:hAnsi="Calibri" w:cs="Calibri"/>
        </w:rPr>
      </w:pPr>
      <w:r>
        <w:rPr>
          <w:rFonts w:ascii="Calibri" w:hAnsi="Calibri" w:cs="Calibri"/>
        </w:rPr>
        <w:br/>
      </w:r>
      <w:r w:rsidR="00F05814">
        <w:rPr>
          <w:rFonts w:ascii="Calibri" w:hAnsi="Calibri" w:cs="Calibri"/>
        </w:rPr>
        <w:t>ΠΡΟΓΡΑΜΜΑ</w:t>
      </w:r>
    </w:p>
    <w:p w14:paraId="53F7E81F" w14:textId="77777777" w:rsidR="00F05814" w:rsidRPr="00F05814" w:rsidRDefault="00F05814" w:rsidP="003F4A09">
      <w:pPr>
        <w:pStyle w:val="Web"/>
        <w:shd w:val="clear" w:color="auto" w:fill="FFFFFF"/>
        <w:spacing w:after="384"/>
        <w:ind w:left="-567" w:right="-625"/>
        <w:rPr>
          <w:rFonts w:ascii="Calibri" w:hAnsi="Calibri" w:cs="Calibri"/>
          <w:b/>
          <w:bCs/>
          <w:lang w:val="en-US"/>
        </w:rPr>
      </w:pPr>
      <w:r w:rsidRPr="00F05814">
        <w:rPr>
          <w:rFonts w:ascii="Calibri" w:hAnsi="Calibri" w:cs="Calibri"/>
          <w:b/>
          <w:bCs/>
          <w:lang w:val="en-US"/>
        </w:rPr>
        <w:t xml:space="preserve">Παιδικό Τμήμα Εγχόρδων </w:t>
      </w:r>
    </w:p>
    <w:p w14:paraId="15D6DAC0" w14:textId="249AE533" w:rsidR="00F05814" w:rsidRPr="00F05814" w:rsidRDefault="00F05814" w:rsidP="003F4A09">
      <w:pPr>
        <w:pStyle w:val="Web"/>
        <w:shd w:val="clear" w:color="auto" w:fill="FFFFFF"/>
        <w:spacing w:after="384"/>
        <w:ind w:left="-567" w:right="-625"/>
        <w:rPr>
          <w:rFonts w:ascii="Calibri" w:hAnsi="Calibri" w:cs="Calibri"/>
          <w:lang w:val="en-US"/>
        </w:rPr>
      </w:pPr>
      <w:r w:rsidRPr="00F05814">
        <w:rPr>
          <w:rFonts w:ascii="Calibri" w:hAnsi="Calibri" w:cs="Calibri"/>
          <w:lang w:val="en-US"/>
        </w:rPr>
        <w:t>GUSTAV HOLST</w:t>
      </w:r>
      <w:r w:rsidRPr="00F05814">
        <w:rPr>
          <w:rFonts w:ascii="Calibri" w:hAnsi="Calibri" w:cs="Calibri"/>
          <w:lang w:val="en-US"/>
        </w:rPr>
        <w:br/>
      </w:r>
      <w:r w:rsidRPr="00F05814">
        <w:rPr>
          <w:rFonts w:ascii="Calibri" w:hAnsi="Calibri" w:cs="Calibri"/>
          <w:lang w:val="en-US"/>
        </w:rPr>
        <w:t>Brook Green Suite for String Orchestra</w:t>
      </w:r>
    </w:p>
    <w:p w14:paraId="0AF94AAB" w14:textId="77777777" w:rsidR="00F05814" w:rsidRPr="00F05814" w:rsidRDefault="00F05814" w:rsidP="003F4A09">
      <w:pPr>
        <w:pStyle w:val="Web"/>
        <w:shd w:val="clear" w:color="auto" w:fill="FFFFFF"/>
        <w:spacing w:after="384"/>
        <w:ind w:left="-567" w:right="-625"/>
        <w:rPr>
          <w:rFonts w:ascii="Calibri" w:hAnsi="Calibri" w:cs="Calibri"/>
          <w:b/>
          <w:bCs/>
          <w:lang w:val="en-US"/>
        </w:rPr>
      </w:pPr>
      <w:r w:rsidRPr="00F05814">
        <w:rPr>
          <w:rFonts w:ascii="Calibri" w:hAnsi="Calibri" w:cs="Calibri"/>
          <w:b/>
          <w:bCs/>
          <w:lang w:val="en-US"/>
        </w:rPr>
        <w:t>Νεανικό Συμφωνικό Τμήμα</w:t>
      </w:r>
    </w:p>
    <w:p w14:paraId="0222CC7C" w14:textId="7553F449" w:rsidR="00F05814" w:rsidRPr="00F05814" w:rsidRDefault="00F05814" w:rsidP="003F4A09">
      <w:pPr>
        <w:pStyle w:val="Web"/>
        <w:shd w:val="clear" w:color="auto" w:fill="FFFFFF"/>
        <w:spacing w:after="384"/>
        <w:ind w:left="-567" w:right="-625"/>
        <w:rPr>
          <w:rFonts w:ascii="Calibri" w:hAnsi="Calibri" w:cs="Calibri"/>
          <w:lang w:val="en-US"/>
        </w:rPr>
      </w:pPr>
      <w:r w:rsidRPr="00F05814">
        <w:rPr>
          <w:rFonts w:ascii="Calibri" w:hAnsi="Calibri" w:cs="Calibri"/>
          <w:lang w:val="en-US"/>
        </w:rPr>
        <w:t xml:space="preserve">LUDWIG VAN BEETHOVEN </w:t>
      </w:r>
      <w:r w:rsidRPr="00F05814">
        <w:rPr>
          <w:rFonts w:ascii="Calibri" w:hAnsi="Calibri" w:cs="Calibri"/>
          <w:lang w:val="en-US"/>
        </w:rPr>
        <w:br/>
      </w:r>
      <w:r w:rsidRPr="00F05814">
        <w:rPr>
          <w:rFonts w:ascii="Calibri" w:hAnsi="Calibri" w:cs="Calibri"/>
          <w:lang w:val="en-US"/>
        </w:rPr>
        <w:t>Συμφωνία αρ. 7, έργο 92</w:t>
      </w:r>
    </w:p>
    <w:p w14:paraId="2A6FEDA0" w14:textId="6061A50E" w:rsidR="00F05814" w:rsidRPr="00F05814" w:rsidRDefault="00F05814" w:rsidP="003F4A09">
      <w:pPr>
        <w:pStyle w:val="Web"/>
        <w:shd w:val="clear" w:color="auto" w:fill="FFFFFF"/>
        <w:spacing w:after="384"/>
        <w:ind w:left="-567" w:right="-625"/>
        <w:rPr>
          <w:rFonts w:ascii="Calibri" w:hAnsi="Calibri" w:cs="Calibri"/>
        </w:rPr>
      </w:pPr>
      <w:r w:rsidRPr="00F05814">
        <w:rPr>
          <w:rFonts w:ascii="Calibri" w:hAnsi="Calibri" w:cs="Calibri"/>
          <w:lang w:val="en-US"/>
        </w:rPr>
        <w:t>NICCOLO PAGANINI</w:t>
      </w:r>
      <w:r w:rsidRPr="00F05814">
        <w:rPr>
          <w:rFonts w:ascii="Calibri" w:hAnsi="Calibri" w:cs="Calibri"/>
          <w:lang w:val="en-US"/>
        </w:rPr>
        <w:br/>
      </w:r>
      <w:r w:rsidRPr="00F05814">
        <w:rPr>
          <w:rFonts w:ascii="Calibri" w:hAnsi="Calibri" w:cs="Calibri"/>
          <w:lang w:val="en-US"/>
        </w:rPr>
        <w:t>Κοντσέρτο για βιολί αρ. 1, έργο 6</w:t>
      </w:r>
    </w:p>
    <w:p w14:paraId="492CED76" w14:textId="094AB4D4" w:rsidR="00F05814" w:rsidRPr="00F05814" w:rsidRDefault="00F05814" w:rsidP="003F4A09">
      <w:pPr>
        <w:pStyle w:val="Web"/>
        <w:shd w:val="clear" w:color="auto" w:fill="FFFFFF"/>
        <w:spacing w:after="384"/>
        <w:ind w:left="-567" w:right="-625"/>
        <w:rPr>
          <w:rFonts w:ascii="Calibri" w:hAnsi="Calibri" w:cs="Calibri"/>
        </w:rPr>
      </w:pPr>
      <w:r w:rsidRPr="00F05814">
        <w:rPr>
          <w:rFonts w:ascii="Calibri" w:hAnsi="Calibri" w:cs="Calibri"/>
        </w:rPr>
        <w:t>ΒΙΟΛΙ</w:t>
      </w:r>
      <w:r>
        <w:rPr>
          <w:rFonts w:ascii="Calibri" w:hAnsi="Calibri" w:cs="Calibri"/>
        </w:rPr>
        <w:br/>
      </w:r>
      <w:r w:rsidRPr="00F05814">
        <w:rPr>
          <w:rFonts w:ascii="Calibri" w:hAnsi="Calibri" w:cs="Calibri"/>
          <w:b/>
          <w:bCs/>
          <w:lang w:val="en-US"/>
        </w:rPr>
        <w:t>Simon</w:t>
      </w:r>
      <w:r w:rsidRPr="00F05814">
        <w:rPr>
          <w:rFonts w:ascii="Calibri" w:hAnsi="Calibri" w:cs="Calibri"/>
          <w:b/>
          <w:bCs/>
        </w:rPr>
        <w:t xml:space="preserve"> </w:t>
      </w:r>
      <w:r w:rsidRPr="00F05814">
        <w:rPr>
          <w:rFonts w:ascii="Calibri" w:hAnsi="Calibri" w:cs="Calibri"/>
          <w:b/>
          <w:bCs/>
          <w:lang w:val="en-US"/>
        </w:rPr>
        <w:t>Zhu</w:t>
      </w:r>
    </w:p>
    <w:p w14:paraId="6E301FA0" w14:textId="632FEBD4" w:rsidR="00F05814" w:rsidRPr="00F05814" w:rsidRDefault="00F05814" w:rsidP="003F4A09">
      <w:pPr>
        <w:pStyle w:val="Web"/>
        <w:shd w:val="clear" w:color="auto" w:fill="FFFFFF"/>
        <w:spacing w:after="384"/>
        <w:ind w:left="-567" w:right="-625"/>
        <w:rPr>
          <w:rFonts w:ascii="Calibri" w:hAnsi="Calibri" w:cs="Calibri"/>
          <w:b/>
          <w:bCs/>
        </w:rPr>
      </w:pPr>
      <w:r w:rsidRPr="00F05814">
        <w:rPr>
          <w:rFonts w:ascii="Calibri" w:hAnsi="Calibri" w:cs="Calibri"/>
          <w:b/>
          <w:bCs/>
          <w:lang w:val="en-US"/>
        </w:rPr>
        <w:t>Camerata</w:t>
      </w:r>
      <w:r w:rsidRPr="00F05814">
        <w:rPr>
          <w:rFonts w:ascii="Calibri" w:hAnsi="Calibri" w:cs="Calibri"/>
          <w:b/>
          <w:bCs/>
        </w:rPr>
        <w:t xml:space="preserve"> </w:t>
      </w:r>
      <w:r w:rsidRPr="00F05814">
        <w:rPr>
          <w:rFonts w:ascii="Calibri" w:hAnsi="Calibri" w:cs="Calibri"/>
          <w:b/>
          <w:bCs/>
          <w:lang w:val="en-US"/>
        </w:rPr>
        <w:t>Junior</w:t>
      </w:r>
      <w:r w:rsidRPr="00F05814">
        <w:rPr>
          <w:rFonts w:ascii="Calibri" w:hAnsi="Calibri" w:cs="Calibri"/>
          <w:b/>
          <w:bCs/>
        </w:rPr>
        <w:t xml:space="preserve"> – Ορχήστρα Νέων των Φίλων της Μουσικής</w:t>
      </w:r>
    </w:p>
    <w:p w14:paraId="57764264" w14:textId="108BD9FC" w:rsidR="00F05814" w:rsidRDefault="00F05814" w:rsidP="003F4A09">
      <w:pPr>
        <w:pStyle w:val="Web"/>
        <w:shd w:val="clear" w:color="auto" w:fill="FFFFFF"/>
        <w:spacing w:after="384"/>
        <w:ind w:left="-567" w:right="-625"/>
        <w:rPr>
          <w:rFonts w:ascii="Calibri" w:hAnsi="Calibri" w:cs="Calibri"/>
          <w:b/>
          <w:bCs/>
          <w:lang w:val="en-US"/>
        </w:rPr>
      </w:pPr>
      <w:r w:rsidRPr="00F05814">
        <w:rPr>
          <w:rFonts w:ascii="Calibri" w:hAnsi="Calibri" w:cs="Calibri"/>
        </w:rPr>
        <w:t>ΔΙΔΑΣΚΑΛΙΑ, ΜΟΥΣΙΚΗ ΔΙΕΥΘΥΝΣΗ</w:t>
      </w:r>
      <w:r>
        <w:rPr>
          <w:rFonts w:ascii="Calibri" w:hAnsi="Calibri" w:cs="Calibri"/>
        </w:rPr>
        <w:br/>
      </w:r>
      <w:r w:rsidRPr="00F05814">
        <w:rPr>
          <w:rFonts w:ascii="Calibri" w:hAnsi="Calibri" w:cs="Calibri"/>
          <w:b/>
          <w:bCs/>
        </w:rPr>
        <w:t>Νίκος Χαλιάσας</w:t>
      </w:r>
    </w:p>
    <w:p w14:paraId="2A35757B" w14:textId="60365F47" w:rsidR="00F05814" w:rsidRPr="00F05814" w:rsidRDefault="00F05814" w:rsidP="003F4A09">
      <w:pPr>
        <w:pStyle w:val="Web"/>
        <w:shd w:val="clear" w:color="auto" w:fill="FFFFFF"/>
        <w:spacing w:after="384"/>
        <w:ind w:left="-567" w:right="-625"/>
        <w:rPr>
          <w:rFonts w:ascii="Calibri" w:hAnsi="Calibri" w:cs="Calibri"/>
        </w:rPr>
      </w:pPr>
      <w:r w:rsidRPr="00F05814">
        <w:rPr>
          <w:rFonts w:ascii="Calibri" w:hAnsi="Calibri" w:cs="Calibri"/>
        </w:rPr>
        <w:t>ΒΟΗΘΟΣ ΜΑΕΣΤΡΟΥ, ΜΟΥΣΙΚΗ ΔΙΕΥΘΥΝΣΗ</w:t>
      </w:r>
      <w:r>
        <w:rPr>
          <w:rFonts w:ascii="Calibri" w:hAnsi="Calibri" w:cs="Calibri"/>
        </w:rPr>
        <w:br/>
      </w:r>
      <w:r w:rsidRPr="00F05814">
        <w:rPr>
          <w:rFonts w:ascii="Calibri" w:hAnsi="Calibri" w:cs="Calibri"/>
          <w:b/>
          <w:bCs/>
        </w:rPr>
        <w:t>Αριστέα Τσιχλή</w:t>
      </w:r>
    </w:p>
    <w:p w14:paraId="00EC86D4" w14:textId="01C0F97D" w:rsidR="00F05814" w:rsidRDefault="00F05814" w:rsidP="003F4A09">
      <w:pPr>
        <w:pStyle w:val="Web"/>
        <w:shd w:val="clear" w:color="auto" w:fill="FFFFFF"/>
        <w:spacing w:after="384"/>
        <w:ind w:left="-567" w:right="-625"/>
        <w:rPr>
          <w:rFonts w:ascii="Calibri" w:hAnsi="Calibri" w:cs="Calibri"/>
          <w:b/>
          <w:bCs/>
          <w:lang w:val="en-US"/>
        </w:rPr>
      </w:pPr>
      <w:r w:rsidRPr="00F05814">
        <w:rPr>
          <w:rFonts w:ascii="Calibri" w:hAnsi="Calibri" w:cs="Calibri"/>
        </w:rPr>
        <w:t>ΒΟΗΘΟΣ ΔΙΔΑΣΚΑΛΙΑΣ</w:t>
      </w:r>
      <w:r>
        <w:rPr>
          <w:rFonts w:ascii="Calibri" w:hAnsi="Calibri" w:cs="Calibri"/>
        </w:rPr>
        <w:br/>
      </w:r>
      <w:r w:rsidRPr="00F05814">
        <w:rPr>
          <w:rFonts w:ascii="Calibri" w:hAnsi="Calibri" w:cs="Calibri"/>
          <w:b/>
          <w:bCs/>
        </w:rPr>
        <w:t>Χριστίνα Καμινάρη</w:t>
      </w:r>
    </w:p>
    <w:p w14:paraId="473F0A26" w14:textId="4C01C82B" w:rsidR="00F05814" w:rsidRPr="00F05814" w:rsidRDefault="003C5C2F" w:rsidP="003F4A09">
      <w:pPr>
        <w:pStyle w:val="Web"/>
        <w:shd w:val="clear" w:color="auto" w:fill="FFFFFF"/>
        <w:spacing w:after="384"/>
        <w:ind w:left="-567" w:right="-625"/>
        <w:rPr>
          <w:rFonts w:ascii="Calibri" w:hAnsi="Calibri" w:cs="Calibri"/>
        </w:rPr>
      </w:pPr>
      <w:r>
        <w:rPr>
          <w:rFonts w:ascii="Calibri" w:hAnsi="Calibri" w:cs="Calibri"/>
        </w:rPr>
        <w:t>ΔΙΔΑΣΚΑΛΙΑ ΠΝΕΥΣΤΩΝ</w:t>
      </w:r>
      <w:r>
        <w:rPr>
          <w:rFonts w:ascii="Calibri" w:hAnsi="Calibri" w:cs="Calibri"/>
        </w:rPr>
        <w:br/>
      </w:r>
      <w:r w:rsidRPr="003C5C2F">
        <w:rPr>
          <w:rFonts w:ascii="Calibri" w:hAnsi="Calibri" w:cs="Calibri"/>
          <w:b/>
          <w:bCs/>
        </w:rPr>
        <w:t>Σπύρος Μουρίκης</w:t>
      </w:r>
      <w:r w:rsidR="002107C4">
        <w:rPr>
          <w:rFonts w:ascii="Calibri" w:hAnsi="Calibri" w:cs="Calibri"/>
          <w:b/>
          <w:bCs/>
        </w:rPr>
        <w:br/>
      </w:r>
      <w:r w:rsidR="002107C4">
        <w:rPr>
          <w:rFonts w:ascii="Calibri" w:hAnsi="Calibri" w:cs="Calibri"/>
          <w:b/>
          <w:bCs/>
        </w:rPr>
        <w:br/>
      </w:r>
      <w:r w:rsidR="00F05814" w:rsidRPr="00F05814">
        <w:rPr>
          <w:rFonts w:ascii="Calibri" w:hAnsi="Calibri" w:cs="Calibri"/>
        </w:rPr>
        <w:t>ΧΟΡΗΓΟΣ ΟΡΧΗΣΤΡΑΣ</w:t>
      </w:r>
      <w:r w:rsidR="00F05814">
        <w:rPr>
          <w:rFonts w:ascii="Calibri" w:hAnsi="Calibri" w:cs="Calibri"/>
        </w:rPr>
        <w:br/>
      </w:r>
      <w:r w:rsidR="00F05814" w:rsidRPr="00F05814">
        <w:rPr>
          <w:rFonts w:ascii="Calibri" w:hAnsi="Calibri" w:cs="Calibri"/>
        </w:rPr>
        <w:t>Φωτεινή Γ. Λιβανού</w:t>
      </w:r>
    </w:p>
    <w:p w14:paraId="248FABA8" w14:textId="5E500A38" w:rsidR="00F05814" w:rsidRDefault="003F4A09" w:rsidP="003F4A09">
      <w:pPr>
        <w:pStyle w:val="Web"/>
        <w:shd w:val="clear" w:color="auto" w:fill="FFFFFF"/>
        <w:spacing w:before="0" w:beforeAutospacing="0" w:after="384" w:afterAutospacing="0"/>
        <w:ind w:left="-567" w:right="-625"/>
        <w:rPr>
          <w:rFonts w:ascii="Calibri" w:hAnsi="Calibri" w:cs="Calibri"/>
          <w:b/>
          <w:bCs/>
        </w:rPr>
      </w:pPr>
      <w:r w:rsidRPr="003F4A09">
        <w:rPr>
          <w:rFonts w:ascii="Calibri" w:hAnsi="Calibri" w:cs="Calibri"/>
          <w:b/>
          <w:bCs/>
        </w:rPr>
        <w:lastRenderedPageBreak/>
        <w:t xml:space="preserve">ΒΙΟΓΡΑΦΙΚΟ </w:t>
      </w:r>
      <w:r w:rsidRPr="003F4A09">
        <w:rPr>
          <w:rFonts w:ascii="Calibri" w:hAnsi="Calibri" w:cs="Calibri"/>
          <w:b/>
          <w:bCs/>
          <w:lang w:val="en-US"/>
        </w:rPr>
        <w:t>SIMON</w:t>
      </w:r>
      <w:r w:rsidRPr="003C5C2F">
        <w:rPr>
          <w:rFonts w:ascii="Calibri" w:hAnsi="Calibri" w:cs="Calibri"/>
          <w:b/>
          <w:bCs/>
        </w:rPr>
        <w:t xml:space="preserve"> </w:t>
      </w:r>
      <w:r w:rsidRPr="003F4A09">
        <w:rPr>
          <w:rFonts w:ascii="Calibri" w:hAnsi="Calibri" w:cs="Calibri"/>
          <w:b/>
          <w:bCs/>
          <w:lang w:val="en-US"/>
        </w:rPr>
        <w:t>ZHU</w:t>
      </w:r>
    </w:p>
    <w:p w14:paraId="57CBAC97" w14:textId="62785715" w:rsidR="003F4A09" w:rsidRPr="003F4A09" w:rsidRDefault="003F4A09" w:rsidP="003F4A09">
      <w:pPr>
        <w:pStyle w:val="Web"/>
        <w:shd w:val="clear" w:color="auto" w:fill="FFFFFF"/>
        <w:spacing w:before="0" w:beforeAutospacing="0" w:after="384" w:afterAutospacing="0"/>
        <w:ind w:left="-567" w:right="-625"/>
        <w:rPr>
          <w:rFonts w:ascii="Calibri" w:hAnsi="Calibri" w:cs="Calibri"/>
        </w:rPr>
      </w:pPr>
      <w:r w:rsidRPr="003F4A09">
        <w:rPr>
          <w:rFonts w:ascii="Calibri" w:hAnsi="Calibri" w:cs="Calibri"/>
        </w:rPr>
        <w:t>Ο SIMON ZHU είναι ένας ανερχόμενος βιολιστής με εξαιρετικά πολυσχιδές ρεπερτόριο, του οποίου οι επιτυχίες στη διεθνή μουσική σκηνή είναι ήδη αξιοσημείωτες. Η καριέρα του εκτοξεύτηκε τον Οκτώβριο του 2023, όταν κατέκτησε το Πρώτο Βραβείο στον ιστορικό Διεθνή Διαγωνισμό Βιολιού «Premio Paganini» στη Γένοβα. Εκτός από την κορυφαία διάκριση, τιμήθηκε με το ειδικό βραβείο για την καλύτερη ερμηνεία κοντσέρτου του Παγκανίνι, ενώ εξασφάλισε τη σπάνια ευκαιρία να παίξει με το προσωπικό βιολί του Niccolò Paganini, το θρυλικό «Il Cannone» του 1743. Οι διακρίσεις του ξεκίνησαν από πολύ νεαρή ηλικία. Τον Μάιο του 2021, κέρδισε το Δεύτερο Βραβείο στον Διαγωνισμό Menuhin στη Βιρτζίνια, λαμβάνοντας επίσης το Βραβείο Μότσαρτ και το ευρωπαϊκό βραβείο EMCY. Η συλλογή του από πρώτα βραβεία περιλαμβάνει τους διαγωνισμούς Georg Philipp Telemann (2016), Kloster Schöntal (2017), Valsesia Musica (2018) και Zhuhai Mozart (2019). Το 2020, απέσπασε την πρωτιά στον Διεθνή Διαγωνισμό Μουσικής Δωματίου Bydgoszcz μαζί με τον πιανίστα Adam Tomaszewski. Η καλλιτεχνική του παρουσία είναι διεθνής. Έκανε το ντεμπούτο του στη Φιλαρμονική του Βερολίνου το 2015 και έκτοτε έχει εμφανιστεί εκεί επανειλημμένα ως σολίστ. Έχει δώσει συναυλίες σε όλη την Ευρώπη και την Ασία, συμπράττοντας με ορχήστρες παγκόσμιας κλάσης, όπως η Academy of St. Martin-in-the-Fields, η Συμφωνική του Βερολίνου και η Ορχήστρα του Teatro La Fenice. Έχει συνεργαστεί με κορυφαίους μαέστρους, ανάμεσα στους οποίους οι Sir Antonio Pappano και Sir John Eliot Gardiner. Στις 15 Οκτωβρίου 2024, ο Zhu πρωταγωνίστησε σε μια ιστορική στιγμή στο Guildhall του Λονδίνου, όπου έπαιξε με το «Il Cannone» ενώπιον του Βασιλιά Καρόλου Γ’. Σήμερα, ο Simon Zhu σπουδάζει στο HMTM του Μονάχου με τους καθηγητές Ana Chumachenco και Ingolf Turban, ενώ δέχεται καθοδήγηση από τον διάσημο βιολιστή Ning Feng. Είναι υπότροφος σημαντικών ιδρυμάτων, όπως η Διεθνής Ακαδημία Μουσικής στο Λιχτενστάιν, και έχει μαθητεύσει δίπλα στον Salvatore Accardo στην Ακαδημία Walter Stauffer. Μετά από μια τριετία με ένα βιολί Montagnana, πλέον χρησιμοποιεί ένα σπουδαίο όργανο του Zosimo Bergonzi (Κρεμόνα, 1760), το οποίο αποτελεί γενναιόδωρο δάνειο από μέλος της Stretton Society.</w:t>
      </w:r>
    </w:p>
    <w:p w14:paraId="514A3596" w14:textId="3DB1A149" w:rsidR="00750A16" w:rsidRPr="000652E1" w:rsidRDefault="003F4A09" w:rsidP="003F4A09">
      <w:pPr>
        <w:pStyle w:val="Web"/>
        <w:shd w:val="clear" w:color="auto" w:fill="FFFFFF"/>
        <w:spacing w:before="0" w:beforeAutospacing="0" w:after="384" w:afterAutospacing="0"/>
        <w:ind w:left="-567" w:right="-625"/>
        <w:jc w:val="right"/>
        <w:rPr>
          <w:rFonts w:ascii="Calibri" w:hAnsi="Calibri" w:cs="Calibri"/>
        </w:rPr>
      </w:pPr>
      <w:r>
        <w:rPr>
          <w:rFonts w:ascii="Calibri" w:hAnsi="Calibri" w:cs="Calibri"/>
        </w:rPr>
        <w:br/>
      </w:r>
      <w:r w:rsidR="00750A16" w:rsidRPr="000652E1">
        <w:rPr>
          <w:rFonts w:ascii="Calibri" w:hAnsi="Calibri" w:cs="Calibri"/>
        </w:rPr>
        <w:t>ΜΕ ΤΗΝ ΠΑΡΑΚΛΗΣΗ ΤΗΣ ΔΗΜΟΣΙΕΥΣΗΣ</w:t>
      </w:r>
      <w:r w:rsidR="00750A16" w:rsidRPr="000652E1">
        <w:rPr>
          <w:rFonts w:ascii="Calibri" w:hAnsi="Calibri" w:cs="Calibri"/>
        </w:rPr>
        <w:br/>
        <w:t>ΕΥΧΑΡΙΣΤΟΥΜΕ</w:t>
      </w:r>
    </w:p>
    <w:p w14:paraId="26F6AE36" w14:textId="77777777" w:rsidR="00750A16" w:rsidRPr="000652E1" w:rsidRDefault="00750A16" w:rsidP="003F4A09">
      <w:pPr>
        <w:pStyle w:val="Web"/>
        <w:shd w:val="clear" w:color="auto" w:fill="FFFFFF"/>
        <w:spacing w:after="384"/>
        <w:ind w:left="-567" w:right="-625"/>
        <w:jc w:val="right"/>
        <w:rPr>
          <w:rFonts w:ascii="Calibri" w:hAnsi="Calibri" w:cs="Calibri"/>
        </w:rPr>
      </w:pPr>
      <w:r w:rsidRPr="000652E1">
        <w:rPr>
          <w:rFonts w:ascii="Calibri" w:hAnsi="Calibri" w:cs="Calibri"/>
        </w:rPr>
        <w:t>Πληροφορίες για αυτό το δελτίο:</w:t>
      </w:r>
      <w:r w:rsidRPr="000652E1">
        <w:rPr>
          <w:rFonts w:ascii="Calibri" w:hAnsi="Calibri" w:cs="Calibri"/>
        </w:rPr>
        <w:br/>
      </w:r>
      <w:r w:rsidRPr="000652E1">
        <w:rPr>
          <w:rFonts w:ascii="Calibri" w:hAnsi="Calibri" w:cs="Calibri"/>
        </w:rPr>
        <w:br/>
      </w:r>
      <w:r w:rsidRPr="000652E1">
        <w:rPr>
          <w:rFonts w:ascii="Calibri" w:hAnsi="Calibri" w:cs="Calibri"/>
          <w:b/>
          <w:bCs/>
        </w:rPr>
        <w:t>Μαριάννα Αναστασίου</w:t>
      </w:r>
      <w:r w:rsidRPr="000652E1">
        <w:rPr>
          <w:rFonts w:ascii="Calibri" w:hAnsi="Calibri" w:cs="Calibri"/>
        </w:rPr>
        <w:br/>
        <w:t>Υπεύθυνη Επικοινωνίας και Συντονισμού Εκδηλώσεων</w:t>
      </w:r>
    </w:p>
    <w:p w14:paraId="6086049D" w14:textId="77777777" w:rsidR="00750A16" w:rsidRPr="000652E1" w:rsidRDefault="00750A16" w:rsidP="003F4A09">
      <w:pPr>
        <w:pStyle w:val="Web"/>
        <w:shd w:val="clear" w:color="auto" w:fill="FFFFFF"/>
        <w:spacing w:after="384"/>
        <w:ind w:left="-567" w:right="-625"/>
        <w:jc w:val="right"/>
        <w:rPr>
          <w:rFonts w:ascii="Calibri" w:hAnsi="Calibri" w:cs="Calibri"/>
        </w:rPr>
      </w:pPr>
      <w:r w:rsidRPr="000652E1">
        <w:rPr>
          <w:rFonts w:ascii="Calibri" w:hAnsi="Calibri" w:cs="Calibri"/>
        </w:rPr>
        <w:t>Μουσική Βιβλιοθήκη «Λίλιαν Βουδούρη»</w:t>
      </w:r>
      <w:r w:rsidRPr="000652E1">
        <w:rPr>
          <w:rFonts w:ascii="Calibri" w:hAnsi="Calibri" w:cs="Calibri"/>
        </w:rPr>
        <w:br/>
        <w:t>Σύλλογος Οι Φίλοι της Μουσικής</w:t>
      </w:r>
      <w:r w:rsidRPr="000652E1">
        <w:rPr>
          <w:rFonts w:ascii="Calibri" w:hAnsi="Calibri" w:cs="Calibri"/>
        </w:rPr>
        <w:br/>
        <w:t>στο Μέγαρο Μουσικής Αθηνών</w:t>
      </w:r>
      <w:r w:rsidRPr="000652E1">
        <w:rPr>
          <w:rFonts w:ascii="Calibri" w:hAnsi="Calibri" w:cs="Calibri"/>
        </w:rPr>
        <w:br/>
        <w:t>Τ 210 7282771</w:t>
      </w:r>
      <w:r>
        <w:rPr>
          <w:rFonts w:ascii="Calibri" w:hAnsi="Calibri" w:cs="Calibri"/>
        </w:rPr>
        <w:t xml:space="preserve">, </w:t>
      </w:r>
      <w:r w:rsidRPr="000652E1">
        <w:rPr>
          <w:rFonts w:ascii="Calibri" w:hAnsi="Calibri" w:cs="Calibri"/>
          <w:lang w:val="en-US"/>
        </w:rPr>
        <w:t>manastasiou</w:t>
      </w:r>
      <w:r w:rsidRPr="000652E1">
        <w:rPr>
          <w:rFonts w:ascii="Calibri" w:hAnsi="Calibri" w:cs="Calibri"/>
        </w:rPr>
        <w:t>@</w:t>
      </w:r>
      <w:r w:rsidRPr="000652E1">
        <w:rPr>
          <w:rFonts w:ascii="Calibri" w:hAnsi="Calibri" w:cs="Calibri"/>
          <w:lang w:val="en-US"/>
        </w:rPr>
        <w:t>megaron</w:t>
      </w:r>
      <w:r w:rsidRPr="000652E1">
        <w:rPr>
          <w:rFonts w:ascii="Calibri" w:hAnsi="Calibri" w:cs="Calibri"/>
        </w:rPr>
        <w:t>.</w:t>
      </w:r>
      <w:r w:rsidRPr="000652E1">
        <w:rPr>
          <w:rFonts w:ascii="Calibri" w:hAnsi="Calibri" w:cs="Calibri"/>
          <w:lang w:val="en-US"/>
        </w:rPr>
        <w:t>gr</w:t>
      </w:r>
      <w:r w:rsidRPr="000652E1">
        <w:rPr>
          <w:rFonts w:ascii="Calibri" w:hAnsi="Calibri" w:cs="Calibri"/>
        </w:rPr>
        <w:br/>
        <w:t>mmb.org.gr / sfm.gr</w:t>
      </w:r>
    </w:p>
    <w:p w14:paraId="1A26FD2D" w14:textId="77777777" w:rsidR="00F47531" w:rsidRPr="00750A16" w:rsidRDefault="00F47531" w:rsidP="003F4A09">
      <w:pPr>
        <w:ind w:left="-284" w:right="-625" w:firstLine="0"/>
        <w:rPr>
          <w:rFonts w:ascii="Calibri" w:hAnsi="Calibri" w:cs="Calibri"/>
          <w:sz w:val="24"/>
          <w:szCs w:val="24"/>
        </w:rPr>
      </w:pPr>
    </w:p>
    <w:sectPr w:rsidR="00F47531" w:rsidRPr="00750A16" w:rsidSect="005709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7C"/>
    <w:rsid w:val="00006DC9"/>
    <w:rsid w:val="00052A65"/>
    <w:rsid w:val="00111E62"/>
    <w:rsid w:val="00126FEC"/>
    <w:rsid w:val="001E6DF7"/>
    <w:rsid w:val="001F6315"/>
    <w:rsid w:val="002107C4"/>
    <w:rsid w:val="002108E0"/>
    <w:rsid w:val="002164AE"/>
    <w:rsid w:val="002422B4"/>
    <w:rsid w:val="0026720E"/>
    <w:rsid w:val="002A40BF"/>
    <w:rsid w:val="002A43EA"/>
    <w:rsid w:val="002B7BA6"/>
    <w:rsid w:val="00302469"/>
    <w:rsid w:val="00355685"/>
    <w:rsid w:val="0037782E"/>
    <w:rsid w:val="003818B1"/>
    <w:rsid w:val="003C5C2F"/>
    <w:rsid w:val="003F4A09"/>
    <w:rsid w:val="004706AB"/>
    <w:rsid w:val="004874F4"/>
    <w:rsid w:val="004E5882"/>
    <w:rsid w:val="004E5954"/>
    <w:rsid w:val="004E7A99"/>
    <w:rsid w:val="004F1344"/>
    <w:rsid w:val="00514426"/>
    <w:rsid w:val="0053422C"/>
    <w:rsid w:val="0054793C"/>
    <w:rsid w:val="00561CDD"/>
    <w:rsid w:val="0057091B"/>
    <w:rsid w:val="005E4A88"/>
    <w:rsid w:val="006102C6"/>
    <w:rsid w:val="00663AB5"/>
    <w:rsid w:val="006F1009"/>
    <w:rsid w:val="00750855"/>
    <w:rsid w:val="00750A16"/>
    <w:rsid w:val="008A0DE6"/>
    <w:rsid w:val="008A0F2B"/>
    <w:rsid w:val="00905CCD"/>
    <w:rsid w:val="00A50A7C"/>
    <w:rsid w:val="00A667CB"/>
    <w:rsid w:val="00AE1CAC"/>
    <w:rsid w:val="00B65B22"/>
    <w:rsid w:val="00B71D07"/>
    <w:rsid w:val="00BC7E66"/>
    <w:rsid w:val="00CA1CB9"/>
    <w:rsid w:val="00CC6BEC"/>
    <w:rsid w:val="00DA0DDA"/>
    <w:rsid w:val="00DA2C0D"/>
    <w:rsid w:val="00EF1D65"/>
    <w:rsid w:val="00F05814"/>
    <w:rsid w:val="00F47531"/>
    <w:rsid w:val="00F96D7C"/>
    <w:rsid w:val="00FF0C6D"/>
    <w:rsid w:val="00FF3E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D856"/>
  <w15:docId w15:val="{D36BDB9D-F7C1-4D45-9901-6964D7EE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53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394179988ydpae3393f5msonormal">
    <w:name w:val="yiv3394179988ydpae3393f5msonormal"/>
    <w:basedOn w:val="a"/>
    <w:rsid w:val="005E4A88"/>
    <w:pPr>
      <w:spacing w:before="100" w:beforeAutospacing="1" w:after="100" w:afterAutospacing="1"/>
      <w:ind w:firstLine="0"/>
      <w:jc w:val="left"/>
    </w:pPr>
    <w:rPr>
      <w:rFonts w:ascii="Times New Roman" w:eastAsia="Times New Roman" w:hAnsi="Times New Roman" w:cs="Times New Roman"/>
      <w:sz w:val="24"/>
      <w:szCs w:val="24"/>
      <w:lang w:eastAsia="el-GR"/>
    </w:rPr>
  </w:style>
  <w:style w:type="character" w:customStyle="1" w:styleId="yiv3394179988ydpae3393f5yiv2918282760">
    <w:name w:val="yiv3394179988ydpae3393f5yiv2918282760"/>
    <w:basedOn w:val="a0"/>
    <w:rsid w:val="005E4A88"/>
  </w:style>
  <w:style w:type="paragraph" w:styleId="Web">
    <w:name w:val="Normal (Web)"/>
    <w:basedOn w:val="a"/>
    <w:uiPriority w:val="99"/>
    <w:unhideWhenUsed/>
    <w:qFormat/>
    <w:rsid w:val="00750A16"/>
    <w:pPr>
      <w:spacing w:before="100" w:beforeAutospacing="1" w:after="100" w:afterAutospacing="1"/>
      <w:ind w:firstLine="0"/>
      <w:jc w:val="left"/>
    </w:pPr>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2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785</Words>
  <Characters>4244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zwimo</dc:creator>
  <cp:lastModifiedBy>ΜΑΡΙΑΝΝΑ ΑΝΑΣΤΑΣΙΟΥ</cp:lastModifiedBy>
  <cp:revision>6</cp:revision>
  <dcterms:created xsi:type="dcterms:W3CDTF">2026-05-20T09:57:00Z</dcterms:created>
  <dcterms:modified xsi:type="dcterms:W3CDTF">2026-05-20T10:21:00Z</dcterms:modified>
</cp:coreProperties>
</file>