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43523" w14:textId="33B39C71" w:rsidR="00634F3B" w:rsidRPr="005D4726" w:rsidRDefault="005D4726" w:rsidP="005D4726">
      <w:pPr>
        <w:spacing w:after="160" w:line="259" w:lineRule="auto"/>
        <w:ind w:left="-851"/>
        <w:rPr>
          <w:rFonts w:cs="Calibri"/>
          <w:sz w:val="24"/>
          <w:szCs w:val="24"/>
        </w:rPr>
      </w:pPr>
      <w:r w:rsidRPr="009C5827">
        <w:rPr>
          <w:rFonts w:cs="Calibri"/>
          <w:sz w:val="24"/>
          <w:szCs w:val="24"/>
        </w:rPr>
        <w:t xml:space="preserve">     </w:t>
      </w:r>
      <w:r w:rsidR="00634F3B" w:rsidRPr="005D4726">
        <w:rPr>
          <w:rFonts w:cs="Calibri"/>
          <w:sz w:val="24"/>
          <w:szCs w:val="24"/>
        </w:rPr>
        <w:t xml:space="preserve">     </w:t>
      </w:r>
      <w:r w:rsidR="00634F3B" w:rsidRPr="005D4726">
        <w:rPr>
          <w:rFonts w:cs="Calibri"/>
          <w:noProof/>
          <w:sz w:val="24"/>
          <w:szCs w:val="24"/>
          <w:lang w:eastAsia="el-GR"/>
        </w:rPr>
        <w:drawing>
          <wp:inline distT="0" distB="0" distL="0" distR="0" wp14:anchorId="53310951" wp14:editId="3A31AFA8">
            <wp:extent cx="1872052" cy="754380"/>
            <wp:effectExtent l="0" t="0" r="0" b="7620"/>
            <wp:docPr id="1" name="Εικόνα 1" descr="Εικόνα που περιέχει κείμενο, λογότυπο, γραμματοσειρά, σύμβολ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λογότυπο, γραμματοσειρά, σύμβολο&#10;&#10;Το περιεχόμενο που δημιουργείται από AI ενδέχεται να είναι εσφαλμένο."/>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877724" cy="756666"/>
                    </a:xfrm>
                    <a:prstGeom prst="rect">
                      <a:avLst/>
                    </a:prstGeom>
                    <a:noFill/>
                    <a:ln>
                      <a:noFill/>
                    </a:ln>
                  </pic:spPr>
                </pic:pic>
              </a:graphicData>
            </a:graphic>
          </wp:inline>
        </w:drawing>
      </w:r>
      <w:r w:rsidR="00634F3B" w:rsidRPr="005D4726">
        <w:rPr>
          <w:rFonts w:cs="Calibri"/>
          <w:sz w:val="24"/>
          <w:szCs w:val="24"/>
        </w:rPr>
        <w:t xml:space="preserve">                                        </w:t>
      </w:r>
      <w:r w:rsidR="00634F3B" w:rsidRPr="005D4726">
        <w:rPr>
          <w:rFonts w:cs="Calibri"/>
          <w:bCs/>
          <w:sz w:val="24"/>
          <w:szCs w:val="24"/>
        </w:rPr>
        <w:t xml:space="preserve">        </w:t>
      </w:r>
      <w:r w:rsidR="00634F3B" w:rsidRPr="005D4726">
        <w:rPr>
          <w:rFonts w:cs="Calibri"/>
          <w:noProof/>
          <w:sz w:val="24"/>
          <w:szCs w:val="24"/>
        </w:rPr>
        <w:drawing>
          <wp:inline distT="0" distB="0" distL="0" distR="0" wp14:anchorId="65FA8F92" wp14:editId="1D82B39F">
            <wp:extent cx="1046480" cy="640080"/>
            <wp:effectExtent l="0" t="0" r="0" b="0"/>
            <wp:docPr id="1362803617" name="Εικόνα 4" descr="Εικόνα που περιέχει κείμενο, στιγμιότυπο οθόνης, γραμματοσειρά, λογότυπ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descr="Εικόνα που περιέχει κείμενο, στιγμιότυπο οθόνης, γραμματοσειρά, λογότυπο&#10;&#10;Το περιεχόμενο που δημιουργείται από AI ενδέχεται να είναι εσφαλμένο."/>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0331" cy="642435"/>
                    </a:xfrm>
                    <a:prstGeom prst="rect">
                      <a:avLst/>
                    </a:prstGeom>
                    <a:noFill/>
                    <a:ln>
                      <a:noFill/>
                    </a:ln>
                  </pic:spPr>
                </pic:pic>
              </a:graphicData>
            </a:graphic>
          </wp:inline>
        </w:drawing>
      </w:r>
      <w:r w:rsidR="00634F3B" w:rsidRPr="005D4726">
        <w:rPr>
          <w:rFonts w:cs="Calibri"/>
          <w:bCs/>
          <w:sz w:val="24"/>
          <w:szCs w:val="24"/>
        </w:rPr>
        <w:t xml:space="preserve">    </w:t>
      </w:r>
      <w:r w:rsidR="00634F3B" w:rsidRPr="005D4726">
        <w:rPr>
          <w:rFonts w:cs="Calibri"/>
          <w:noProof/>
          <w:sz w:val="24"/>
          <w:szCs w:val="24"/>
        </w:rPr>
        <w:drawing>
          <wp:inline distT="0" distB="0" distL="0" distR="0" wp14:anchorId="5EBDAB00" wp14:editId="2D560DBF">
            <wp:extent cx="1143000" cy="596621"/>
            <wp:effectExtent l="0" t="0" r="0" b="0"/>
            <wp:docPr id="1278260110" name="Εικόνα 3" descr="Εικόνα που περιέχει μαύρο, σκοτάδι&#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μαύρο, σκοτάδι&#10;&#10;Το περιεχόμενο που δημιουργείται από AI ενδέχεται να είναι εσφαλμένο."/>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8785" cy="599641"/>
                    </a:xfrm>
                    <a:prstGeom prst="rect">
                      <a:avLst/>
                    </a:prstGeom>
                    <a:noFill/>
                    <a:ln>
                      <a:noFill/>
                    </a:ln>
                  </pic:spPr>
                </pic:pic>
              </a:graphicData>
            </a:graphic>
          </wp:inline>
        </w:drawing>
      </w:r>
    </w:p>
    <w:p w14:paraId="176758A8" w14:textId="2B36E80A" w:rsidR="00634F3B" w:rsidRPr="005D4726" w:rsidRDefault="00634F3B" w:rsidP="00634F3B">
      <w:pPr>
        <w:spacing w:after="160" w:line="259" w:lineRule="auto"/>
        <w:ind w:left="-567"/>
        <w:jc w:val="right"/>
        <w:rPr>
          <w:rFonts w:cs="Calibri"/>
          <w:sz w:val="24"/>
          <w:szCs w:val="24"/>
        </w:rPr>
      </w:pPr>
      <w:r w:rsidRPr="005D4726">
        <w:rPr>
          <w:rFonts w:cs="Calibri"/>
          <w:sz w:val="24"/>
          <w:szCs w:val="24"/>
        </w:rPr>
        <w:br/>
        <w:t>Αθήνα, 14 Σεπτεμβρίου 2026</w:t>
      </w:r>
    </w:p>
    <w:p w14:paraId="6EBCBCAD" w14:textId="41FA4510" w:rsidR="00634F3B" w:rsidRPr="005D4726" w:rsidRDefault="00634F3B" w:rsidP="00634F3B">
      <w:pPr>
        <w:ind w:left="-567"/>
        <w:jc w:val="center"/>
        <w:rPr>
          <w:rFonts w:eastAsia="Times New Roman" w:cs="Calibri"/>
          <w:b/>
          <w:bCs/>
          <w:sz w:val="24"/>
          <w:szCs w:val="24"/>
          <w:lang w:eastAsia="el-GR"/>
        </w:rPr>
      </w:pPr>
      <w:r w:rsidRPr="005D4726">
        <w:rPr>
          <w:rFonts w:eastAsia="Times New Roman" w:cs="Calibri"/>
          <w:b/>
          <w:bCs/>
          <w:sz w:val="24"/>
          <w:szCs w:val="24"/>
          <w:lang w:eastAsia="el-GR"/>
        </w:rPr>
        <w:t>ΣΥΛΛΟΓΟΣ ΟΙ ΦΙΛΟΙ ΤΗΣ ΜΟΥΣΙΚΗΣ</w:t>
      </w:r>
      <w:r w:rsidRPr="005D4726">
        <w:rPr>
          <w:rFonts w:eastAsia="Times New Roman" w:cs="Calibri"/>
          <w:b/>
          <w:bCs/>
          <w:sz w:val="24"/>
          <w:szCs w:val="24"/>
          <w:lang w:eastAsia="el-GR"/>
        </w:rPr>
        <w:br/>
        <w:t>ΔΕΛΤΙΟ ΤΥΠΟΥ</w:t>
      </w:r>
      <w:r w:rsidRPr="005D4726">
        <w:rPr>
          <w:rFonts w:eastAsia="Times New Roman" w:cs="Calibri"/>
          <w:b/>
          <w:bCs/>
          <w:sz w:val="24"/>
          <w:szCs w:val="24"/>
          <w:lang w:eastAsia="el-GR"/>
        </w:rPr>
        <w:br/>
      </w:r>
      <w:r w:rsidRPr="005D4726">
        <w:rPr>
          <w:rFonts w:eastAsia="Times New Roman" w:cs="Calibri"/>
          <w:b/>
          <w:bCs/>
          <w:sz w:val="24"/>
          <w:szCs w:val="24"/>
          <w:lang w:eastAsia="el-GR"/>
        </w:rPr>
        <w:br/>
      </w:r>
      <w:r w:rsidRPr="005D4726">
        <w:rPr>
          <w:rFonts w:eastAsia="Times New Roman" w:cs="Calibri"/>
          <w:b/>
          <w:bCs/>
          <w:color w:val="77206D" w:themeColor="accent5" w:themeShade="BF"/>
          <w:sz w:val="36"/>
          <w:szCs w:val="36"/>
          <w:lang w:eastAsia="el-GR"/>
        </w:rPr>
        <w:t>Σύγχρονος Βόσπορος και συνεργάτες</w:t>
      </w:r>
    </w:p>
    <w:p w14:paraId="599F2904" w14:textId="77777777" w:rsidR="00634F3B" w:rsidRPr="005D4726" w:rsidRDefault="00634F3B" w:rsidP="00634F3B">
      <w:pPr>
        <w:ind w:left="-567"/>
        <w:jc w:val="center"/>
        <w:rPr>
          <w:rFonts w:eastAsia="Times New Roman" w:cs="Calibri"/>
          <w:b/>
          <w:bCs/>
          <w:sz w:val="24"/>
          <w:szCs w:val="24"/>
          <w:highlight w:val="yellow"/>
          <w:lang w:eastAsia="el-GR"/>
        </w:rPr>
      </w:pPr>
    </w:p>
    <w:p w14:paraId="49F55525" w14:textId="5BF6CE24" w:rsidR="00634F3B" w:rsidRPr="005D4726" w:rsidRDefault="00634F3B" w:rsidP="00634F3B">
      <w:pPr>
        <w:ind w:left="-567"/>
        <w:jc w:val="center"/>
        <w:rPr>
          <w:rFonts w:eastAsia="Times New Roman" w:cs="Calibri"/>
          <w:b/>
          <w:bCs/>
          <w:sz w:val="24"/>
          <w:szCs w:val="24"/>
          <w:lang w:eastAsia="el-GR"/>
        </w:rPr>
      </w:pPr>
      <w:r w:rsidRPr="005D4726">
        <w:rPr>
          <w:rFonts w:eastAsia="Times New Roman" w:cs="Calibri"/>
          <w:b/>
          <w:bCs/>
          <w:sz w:val="24"/>
          <w:szCs w:val="24"/>
          <w:lang w:eastAsia="el-GR"/>
        </w:rPr>
        <w:t>ΣΑΒΒΑΤΟ 10 ΟΚΤΩΒΡΙΟΥ, 20:00</w:t>
      </w:r>
    </w:p>
    <w:p w14:paraId="25A63853" w14:textId="5D40028C" w:rsidR="006C7DE4" w:rsidRPr="005D4726" w:rsidRDefault="006C7DE4" w:rsidP="006C7DE4">
      <w:pPr>
        <w:ind w:left="-567"/>
        <w:rPr>
          <w:rFonts w:eastAsia="Times New Roman" w:cs="Calibri"/>
          <w:b/>
          <w:bCs/>
          <w:sz w:val="24"/>
          <w:szCs w:val="24"/>
          <w:lang w:eastAsia="el-GR"/>
        </w:rPr>
      </w:pPr>
      <w:r>
        <w:rPr>
          <w:rFonts w:eastAsia="Times New Roman" w:cs="Calibri"/>
          <w:b/>
          <w:bCs/>
          <w:sz w:val="24"/>
          <w:szCs w:val="24"/>
          <w:lang w:eastAsia="el-GR"/>
        </w:rPr>
        <w:t xml:space="preserve">                                                           </w:t>
      </w:r>
      <w:r w:rsidRPr="005D4726">
        <w:rPr>
          <w:rFonts w:eastAsia="Times New Roman" w:cs="Calibri"/>
          <w:b/>
          <w:bCs/>
          <w:sz w:val="24"/>
          <w:szCs w:val="24"/>
          <w:lang w:eastAsia="el-GR"/>
        </w:rPr>
        <w:t>ΑΙΘΟΥΣΑ ΑΛΕΞΑΝΔΡΑ ΤΡΙΑΝΤΗ</w:t>
      </w:r>
    </w:p>
    <w:p w14:paraId="490DDF5A" w14:textId="77777777" w:rsidR="00634F3B" w:rsidRPr="005D4726" w:rsidRDefault="00634F3B" w:rsidP="00634F3B">
      <w:pPr>
        <w:ind w:left="-567"/>
        <w:jc w:val="center"/>
        <w:rPr>
          <w:rFonts w:eastAsia="Times New Roman" w:cs="Calibri"/>
          <w:b/>
          <w:bCs/>
          <w:sz w:val="24"/>
          <w:szCs w:val="24"/>
          <w:lang w:eastAsia="el-GR"/>
        </w:rPr>
      </w:pPr>
    </w:p>
    <w:p w14:paraId="343E648D" w14:textId="3ED95BF1" w:rsidR="00634F3B" w:rsidRPr="005D4726" w:rsidRDefault="00634F3B" w:rsidP="00634F3B">
      <w:pPr>
        <w:ind w:left="-567"/>
        <w:jc w:val="center"/>
        <w:rPr>
          <w:rFonts w:eastAsia="Times New Roman" w:cs="Calibri"/>
          <w:b/>
          <w:bCs/>
          <w:sz w:val="24"/>
          <w:szCs w:val="24"/>
          <w:highlight w:val="yellow"/>
          <w:lang w:eastAsia="el-GR"/>
        </w:rPr>
      </w:pPr>
      <w:r w:rsidRPr="005D4726">
        <w:rPr>
          <w:rFonts w:eastAsia="Times New Roman" w:cs="Calibri"/>
          <w:b/>
          <w:bCs/>
          <w:noProof/>
          <w:sz w:val="24"/>
          <w:szCs w:val="24"/>
          <w:lang w:eastAsia="el-GR"/>
          <w14:ligatures w14:val="standardContextual"/>
        </w:rPr>
        <w:drawing>
          <wp:inline distT="0" distB="0" distL="0" distR="0" wp14:anchorId="33A90079" wp14:editId="02006A58">
            <wp:extent cx="3855720" cy="2085944"/>
            <wp:effectExtent l="0" t="0" r="0" b="0"/>
            <wp:docPr id="155262439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24396" name="Εικόνα 15526243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84065" cy="2101278"/>
                    </a:xfrm>
                    <a:prstGeom prst="rect">
                      <a:avLst/>
                    </a:prstGeom>
                  </pic:spPr>
                </pic:pic>
              </a:graphicData>
            </a:graphic>
          </wp:inline>
        </w:drawing>
      </w:r>
    </w:p>
    <w:p w14:paraId="58A43B6E" w14:textId="77777777" w:rsidR="00634F3B" w:rsidRPr="005D4726" w:rsidRDefault="00634F3B" w:rsidP="00634F3B">
      <w:pPr>
        <w:tabs>
          <w:tab w:val="left" w:pos="567"/>
        </w:tabs>
        <w:contextualSpacing/>
        <w:mirrorIndents/>
        <w:jc w:val="both"/>
        <w:rPr>
          <w:rFonts w:cs="Calibri"/>
          <w:sz w:val="24"/>
          <w:szCs w:val="24"/>
        </w:rPr>
      </w:pPr>
    </w:p>
    <w:p w14:paraId="4C48B82D" w14:textId="77777777" w:rsidR="00B357E8" w:rsidRPr="005D4726" w:rsidRDefault="00B357E8" w:rsidP="00413BF5">
      <w:pPr>
        <w:pStyle w:val="ab"/>
        <w:jc w:val="both"/>
        <w:rPr>
          <w:rFonts w:ascii="Calibri" w:hAnsi="Calibri" w:cs="Calibri"/>
          <w:sz w:val="24"/>
          <w:szCs w:val="24"/>
        </w:rPr>
      </w:pPr>
    </w:p>
    <w:p w14:paraId="769E2912" w14:textId="77777777" w:rsidR="00413BF5" w:rsidRDefault="00413BF5" w:rsidP="005D4726">
      <w:pPr>
        <w:ind w:left="-567"/>
        <w:rPr>
          <w:rFonts w:cs="Calibri"/>
          <w:sz w:val="24"/>
          <w:szCs w:val="24"/>
        </w:rPr>
      </w:pPr>
    </w:p>
    <w:p w14:paraId="3DC2938D" w14:textId="122A48A8" w:rsidR="00413BF5" w:rsidRPr="005D4726" w:rsidRDefault="00413BF5" w:rsidP="00413BF5">
      <w:pPr>
        <w:spacing w:line="360" w:lineRule="auto"/>
        <w:ind w:left="-567"/>
        <w:rPr>
          <w:rFonts w:cs="Calibri"/>
          <w:sz w:val="24"/>
          <w:szCs w:val="24"/>
        </w:rPr>
      </w:pPr>
      <w:r w:rsidRPr="00413BF5">
        <w:rPr>
          <w:rFonts w:cs="Calibri"/>
          <w:sz w:val="24"/>
          <w:szCs w:val="24"/>
        </w:rPr>
        <w:t xml:space="preserve">Η ορχήστρα </w:t>
      </w:r>
      <w:r w:rsidRPr="00413BF5">
        <w:rPr>
          <w:rFonts w:cs="Calibri"/>
          <w:b/>
          <w:bCs/>
          <w:sz w:val="24"/>
          <w:szCs w:val="24"/>
        </w:rPr>
        <w:t>Σύγχρονος Βόσπορος</w:t>
      </w:r>
      <w:r w:rsidRPr="00413BF5">
        <w:rPr>
          <w:rFonts w:cs="Calibri"/>
          <w:sz w:val="24"/>
          <w:szCs w:val="24"/>
        </w:rPr>
        <w:t xml:space="preserve"> έρχεται από την Κωνσταντινούπολη στην Αίθουσα Α. Τριάντη του Μεγάρου Μουσικής, το </w:t>
      </w:r>
      <w:r w:rsidRPr="00413BF5">
        <w:rPr>
          <w:rFonts w:cs="Calibri"/>
          <w:b/>
          <w:bCs/>
          <w:sz w:val="24"/>
          <w:szCs w:val="24"/>
        </w:rPr>
        <w:t>Σάββατο 10 Οκτωβρίου στις 20:00</w:t>
      </w:r>
      <w:r w:rsidRPr="00413BF5">
        <w:rPr>
          <w:rFonts w:cs="Calibri"/>
          <w:sz w:val="24"/>
          <w:szCs w:val="24"/>
        </w:rPr>
        <w:t>, και</w:t>
      </w:r>
      <w:r w:rsidR="00A64F5F">
        <w:rPr>
          <w:rFonts w:cs="Calibri"/>
          <w:sz w:val="24"/>
          <w:szCs w:val="24"/>
        </w:rPr>
        <w:t>,</w:t>
      </w:r>
      <w:r w:rsidRPr="00413BF5">
        <w:rPr>
          <w:rFonts w:cs="Calibri"/>
          <w:sz w:val="24"/>
          <w:szCs w:val="24"/>
        </w:rPr>
        <w:t xml:space="preserve"> μαζί με μέλη του μουσικού σχήματος </w:t>
      </w:r>
      <w:proofErr w:type="spellStart"/>
      <w:r w:rsidRPr="00413BF5">
        <w:rPr>
          <w:rFonts w:cs="Calibri"/>
          <w:b/>
          <w:bCs/>
          <w:sz w:val="24"/>
          <w:szCs w:val="24"/>
        </w:rPr>
        <w:t>Mode</w:t>
      </w:r>
      <w:proofErr w:type="spellEnd"/>
      <w:r w:rsidRPr="00413BF5">
        <w:rPr>
          <w:rFonts w:cs="Calibri"/>
          <w:b/>
          <w:bCs/>
          <w:sz w:val="24"/>
          <w:szCs w:val="24"/>
        </w:rPr>
        <w:t xml:space="preserve"> </w:t>
      </w:r>
      <w:proofErr w:type="spellStart"/>
      <w:r w:rsidRPr="00413BF5">
        <w:rPr>
          <w:rFonts w:cs="Calibri"/>
          <w:b/>
          <w:bCs/>
          <w:sz w:val="24"/>
          <w:szCs w:val="24"/>
        </w:rPr>
        <w:t>Plagal</w:t>
      </w:r>
      <w:proofErr w:type="spellEnd"/>
      <w:r w:rsidRPr="00413BF5">
        <w:rPr>
          <w:rFonts w:cs="Calibri"/>
          <w:sz w:val="24"/>
          <w:szCs w:val="24"/>
        </w:rPr>
        <w:t xml:space="preserve"> και άλλους διακεκριμένους μουσικούς</w:t>
      </w:r>
      <w:r w:rsidR="00A64F5F">
        <w:rPr>
          <w:rFonts w:cs="Calibri"/>
          <w:sz w:val="24"/>
          <w:szCs w:val="24"/>
        </w:rPr>
        <w:t>,</w:t>
      </w:r>
      <w:r w:rsidRPr="00413BF5">
        <w:rPr>
          <w:rFonts w:cs="Calibri"/>
          <w:sz w:val="24"/>
          <w:szCs w:val="24"/>
        </w:rPr>
        <w:t xml:space="preserve"> αναβιώνει την </w:t>
      </w:r>
      <w:r w:rsidRPr="00413BF5">
        <w:rPr>
          <w:rFonts w:cs="Calibri"/>
          <w:b/>
          <w:bCs/>
          <w:sz w:val="24"/>
          <w:szCs w:val="24"/>
        </w:rPr>
        <w:t xml:space="preserve">εμβληματική </w:t>
      </w:r>
      <w:r w:rsidR="009C5827">
        <w:rPr>
          <w:rFonts w:cs="Calibri"/>
          <w:b/>
          <w:bCs/>
          <w:sz w:val="24"/>
          <w:szCs w:val="24"/>
        </w:rPr>
        <w:t>κλασική ο</w:t>
      </w:r>
      <w:r w:rsidRPr="00413BF5">
        <w:rPr>
          <w:rFonts w:cs="Calibri"/>
          <w:b/>
          <w:bCs/>
          <w:sz w:val="24"/>
          <w:szCs w:val="24"/>
        </w:rPr>
        <w:t>ρχήστρα Βόσπορος</w:t>
      </w:r>
      <w:r w:rsidRPr="00413BF5">
        <w:rPr>
          <w:rFonts w:cs="Calibri"/>
          <w:sz w:val="24"/>
          <w:szCs w:val="24"/>
        </w:rPr>
        <w:t xml:space="preserve">. Η συναυλία, σε παραγωγή του Συλλόγου Οι Φίλοι της Μουσικής, </w:t>
      </w:r>
      <w:r>
        <w:rPr>
          <w:rFonts w:cs="Calibri"/>
          <w:sz w:val="24"/>
          <w:szCs w:val="24"/>
        </w:rPr>
        <w:t>συνδέεται με</w:t>
      </w:r>
      <w:r w:rsidRPr="00413BF5">
        <w:rPr>
          <w:rFonts w:cs="Calibri"/>
          <w:sz w:val="24"/>
          <w:szCs w:val="24"/>
        </w:rPr>
        <w:t xml:space="preserve"> τη συμπλήρωση </w:t>
      </w:r>
      <w:r w:rsidRPr="00413BF5">
        <w:rPr>
          <w:rFonts w:cs="Calibri"/>
          <w:b/>
          <w:bCs/>
          <w:sz w:val="24"/>
          <w:szCs w:val="24"/>
        </w:rPr>
        <w:t>11 χρόνων από την εκδημία του ιδρυτή της</w:t>
      </w:r>
      <w:r w:rsidR="00514A16" w:rsidRPr="00514A16">
        <w:rPr>
          <w:rFonts w:cs="Calibri"/>
          <w:b/>
          <w:bCs/>
          <w:sz w:val="24"/>
          <w:szCs w:val="24"/>
        </w:rPr>
        <w:t xml:space="preserve"> </w:t>
      </w:r>
      <w:r w:rsidR="00514A16">
        <w:rPr>
          <w:rFonts w:cs="Calibri"/>
          <w:b/>
          <w:bCs/>
          <w:sz w:val="24"/>
          <w:szCs w:val="24"/>
        </w:rPr>
        <w:t>Ορχήστρας</w:t>
      </w:r>
      <w:r w:rsidRPr="00413BF5">
        <w:rPr>
          <w:rFonts w:cs="Calibri"/>
          <w:b/>
          <w:bCs/>
          <w:sz w:val="24"/>
          <w:szCs w:val="24"/>
        </w:rPr>
        <w:t>, Νικηφόρου Μεταξά</w:t>
      </w:r>
      <w:r w:rsidRPr="00413BF5">
        <w:rPr>
          <w:rFonts w:cs="Calibri"/>
          <w:sz w:val="24"/>
          <w:szCs w:val="24"/>
        </w:rPr>
        <w:t>, καθώς και</w:t>
      </w:r>
      <w:r w:rsidR="00A64F5F">
        <w:rPr>
          <w:rFonts w:cs="Calibri"/>
          <w:sz w:val="24"/>
          <w:szCs w:val="24"/>
        </w:rPr>
        <w:t xml:space="preserve"> με</w:t>
      </w:r>
      <w:r w:rsidRPr="00413BF5">
        <w:rPr>
          <w:rFonts w:cs="Calibri"/>
          <w:sz w:val="24"/>
          <w:szCs w:val="24"/>
        </w:rPr>
        <w:t xml:space="preserve"> την πρόσφατη </w:t>
      </w:r>
      <w:r w:rsidRPr="00413BF5">
        <w:rPr>
          <w:rFonts w:cs="Calibri"/>
          <w:b/>
          <w:bCs/>
          <w:sz w:val="24"/>
          <w:szCs w:val="24"/>
        </w:rPr>
        <w:t>δωρεά τ</w:t>
      </w:r>
      <w:r w:rsidR="00AD0338">
        <w:rPr>
          <w:rFonts w:cs="Calibri"/>
          <w:b/>
          <w:bCs/>
          <w:sz w:val="24"/>
          <w:szCs w:val="24"/>
        </w:rPr>
        <w:t>ων</w:t>
      </w:r>
      <w:r w:rsidRPr="00413BF5">
        <w:rPr>
          <w:rFonts w:cs="Calibri"/>
          <w:b/>
          <w:bCs/>
          <w:sz w:val="24"/>
          <w:szCs w:val="24"/>
        </w:rPr>
        <w:t xml:space="preserve"> αρχεί</w:t>
      </w:r>
      <w:r w:rsidR="00AD0338">
        <w:rPr>
          <w:rFonts w:cs="Calibri"/>
          <w:b/>
          <w:bCs/>
          <w:sz w:val="24"/>
          <w:szCs w:val="24"/>
        </w:rPr>
        <w:t>ων</w:t>
      </w:r>
      <w:r w:rsidRPr="00413BF5">
        <w:rPr>
          <w:rFonts w:cs="Calibri"/>
          <w:b/>
          <w:bCs/>
          <w:sz w:val="24"/>
          <w:szCs w:val="24"/>
        </w:rPr>
        <w:t xml:space="preserve"> του στη Μουσική Βιβλιοθήκη «</w:t>
      </w:r>
      <w:proofErr w:type="spellStart"/>
      <w:r w:rsidRPr="00413BF5">
        <w:rPr>
          <w:rFonts w:cs="Calibri"/>
          <w:b/>
          <w:bCs/>
          <w:sz w:val="24"/>
          <w:szCs w:val="24"/>
        </w:rPr>
        <w:t>Λίλιαν</w:t>
      </w:r>
      <w:proofErr w:type="spellEnd"/>
      <w:r w:rsidRPr="00413BF5">
        <w:rPr>
          <w:rFonts w:cs="Calibri"/>
          <w:b/>
          <w:bCs/>
          <w:sz w:val="24"/>
          <w:szCs w:val="24"/>
        </w:rPr>
        <w:t xml:space="preserve"> Βουδούρη»</w:t>
      </w:r>
      <w:r w:rsidRPr="00413BF5">
        <w:rPr>
          <w:rFonts w:cs="Calibri"/>
          <w:sz w:val="24"/>
          <w:szCs w:val="24"/>
        </w:rPr>
        <w:t xml:space="preserve"> από τη σύζυγο και συνεργάτιδά του, ερμηνεύτρια και στιχουργό </w:t>
      </w:r>
      <w:r w:rsidRPr="00413BF5">
        <w:rPr>
          <w:rFonts w:cs="Calibri"/>
          <w:b/>
          <w:bCs/>
          <w:sz w:val="24"/>
          <w:szCs w:val="24"/>
        </w:rPr>
        <w:t>Βασιλική Παπαγεωργίου</w:t>
      </w:r>
      <w:r w:rsidRPr="00413BF5">
        <w:rPr>
          <w:rFonts w:cs="Calibri"/>
          <w:sz w:val="24"/>
          <w:szCs w:val="24"/>
        </w:rPr>
        <w:t>.</w:t>
      </w:r>
    </w:p>
    <w:p w14:paraId="23F233E9" w14:textId="720B73ED" w:rsidR="005D4726" w:rsidRDefault="005D4726" w:rsidP="005D4726">
      <w:pPr>
        <w:ind w:left="-426"/>
        <w:rPr>
          <w:rFonts w:cs="Calibri"/>
          <w:sz w:val="24"/>
          <w:szCs w:val="24"/>
        </w:rPr>
      </w:pPr>
    </w:p>
    <w:p w14:paraId="55842BDA" w14:textId="3B977E42" w:rsidR="005D4726" w:rsidRPr="009C5827" w:rsidRDefault="005D4726" w:rsidP="001E35A6">
      <w:pPr>
        <w:pStyle w:val="ab"/>
        <w:ind w:left="-567"/>
        <w:jc w:val="both"/>
        <w:rPr>
          <w:rFonts w:ascii="Calibri" w:hAnsi="Calibri" w:cs="Calibri"/>
          <w:sz w:val="24"/>
          <w:szCs w:val="24"/>
        </w:rPr>
      </w:pPr>
      <w:r w:rsidRPr="009C5827">
        <w:rPr>
          <w:rFonts w:ascii="Calibri" w:hAnsi="Calibri" w:cs="Calibri"/>
          <w:sz w:val="24"/>
          <w:szCs w:val="24"/>
        </w:rPr>
        <w:t>……………………………………………….</w:t>
      </w:r>
    </w:p>
    <w:p w14:paraId="73E55815" w14:textId="77777777" w:rsidR="005D4726" w:rsidRPr="009C5827" w:rsidRDefault="005D4726" w:rsidP="001E35A6">
      <w:pPr>
        <w:pStyle w:val="ab"/>
        <w:ind w:left="-567"/>
        <w:jc w:val="both"/>
        <w:rPr>
          <w:rFonts w:ascii="Calibri" w:hAnsi="Calibri" w:cs="Calibri"/>
          <w:sz w:val="24"/>
          <w:szCs w:val="24"/>
        </w:rPr>
      </w:pPr>
    </w:p>
    <w:p w14:paraId="690FA589" w14:textId="184B181B" w:rsidR="009C5827" w:rsidRPr="00514A16" w:rsidRDefault="001E35A6" w:rsidP="00514A16">
      <w:pPr>
        <w:pStyle w:val="ab"/>
        <w:ind w:left="-567"/>
        <w:jc w:val="both"/>
        <w:rPr>
          <w:rFonts w:ascii="Calibri" w:hAnsi="Calibri" w:cs="Calibri"/>
          <w:sz w:val="24"/>
          <w:szCs w:val="24"/>
        </w:rPr>
      </w:pPr>
      <w:r w:rsidRPr="005D4726">
        <w:rPr>
          <w:rFonts w:ascii="Calibri" w:hAnsi="Calibri" w:cs="Calibri"/>
          <w:sz w:val="24"/>
          <w:szCs w:val="24"/>
        </w:rPr>
        <w:t xml:space="preserve">Η </w:t>
      </w:r>
      <w:r w:rsidR="009C5827">
        <w:rPr>
          <w:rFonts w:ascii="Calibri" w:hAnsi="Calibri" w:cs="Calibri"/>
          <w:sz w:val="24"/>
          <w:szCs w:val="24"/>
        </w:rPr>
        <w:t xml:space="preserve">κλασική </w:t>
      </w:r>
      <w:r w:rsidRPr="005D4726">
        <w:rPr>
          <w:rFonts w:ascii="Calibri" w:hAnsi="Calibri" w:cs="Calibri"/>
          <w:sz w:val="24"/>
          <w:szCs w:val="24"/>
        </w:rPr>
        <w:t>ορχήστρα</w:t>
      </w:r>
      <w:r w:rsidR="00413BF5">
        <w:rPr>
          <w:rFonts w:ascii="Calibri" w:hAnsi="Calibri" w:cs="Calibri"/>
          <w:sz w:val="24"/>
          <w:szCs w:val="24"/>
        </w:rPr>
        <w:t xml:space="preserve"> «Βόσπορος»</w:t>
      </w:r>
      <w:r w:rsidR="00514A16">
        <w:rPr>
          <w:rFonts w:ascii="Calibri" w:hAnsi="Calibri" w:cs="Calibri"/>
          <w:sz w:val="24"/>
          <w:szCs w:val="24"/>
        </w:rPr>
        <w:t>, που</w:t>
      </w:r>
      <w:r w:rsidRPr="005D4726">
        <w:rPr>
          <w:rFonts w:ascii="Calibri" w:hAnsi="Calibri" w:cs="Calibri"/>
          <w:sz w:val="24"/>
          <w:szCs w:val="24"/>
        </w:rPr>
        <w:t xml:space="preserve"> ιδρύθηκε το 1986 στην Κωνσταντινούπολη</w:t>
      </w:r>
      <w:r w:rsidR="009C5827">
        <w:rPr>
          <w:rFonts w:ascii="Calibri" w:hAnsi="Calibri" w:cs="Calibri"/>
          <w:sz w:val="24"/>
          <w:szCs w:val="24"/>
        </w:rPr>
        <w:t xml:space="preserve"> </w:t>
      </w:r>
      <w:r w:rsidR="009C5827" w:rsidRPr="009C5827">
        <w:rPr>
          <w:rFonts w:ascii="Calibri" w:hAnsi="Calibri" w:cs="Calibri"/>
          <w:sz w:val="24"/>
          <w:szCs w:val="24"/>
        </w:rPr>
        <w:t>με καλλιτεχνικό διευθυντή τον Ν. Μεταξά και μέλη τους καλύτερους δεξιοτέχνες της Οθωμανικής μουσικής παράδοσης της Τουρκίας</w:t>
      </w:r>
      <w:r w:rsidR="00514A16">
        <w:rPr>
          <w:rFonts w:ascii="Calibri" w:hAnsi="Calibri" w:cs="Calibri"/>
          <w:sz w:val="24"/>
          <w:szCs w:val="24"/>
        </w:rPr>
        <w:t>,</w:t>
      </w:r>
      <w:r w:rsidR="009C5827">
        <w:rPr>
          <w:rFonts w:ascii="Calibri" w:hAnsi="Calibri" w:cs="Calibri"/>
          <w:sz w:val="24"/>
          <w:szCs w:val="24"/>
        </w:rPr>
        <w:t xml:space="preserve"> </w:t>
      </w:r>
      <w:r w:rsidRPr="005D4726">
        <w:rPr>
          <w:rFonts w:ascii="Calibri" w:hAnsi="Calibri" w:cs="Calibri"/>
          <w:sz w:val="24"/>
          <w:szCs w:val="24"/>
        </w:rPr>
        <w:t xml:space="preserve">ανέσυρε από τη λήθη το έργο των ρωμιών συνθετών της Πόλης, παρουσιάζοντας στο ελληνικό κοινό ένα έως τότε σχεδόν άγνωστο ρεπερτόριο. </w:t>
      </w:r>
      <w:r w:rsidR="009C5827">
        <w:rPr>
          <w:rFonts w:ascii="Calibri" w:hAnsi="Calibri" w:cs="Calibri"/>
          <w:sz w:val="24"/>
          <w:szCs w:val="24"/>
        </w:rPr>
        <w:t xml:space="preserve">Ηχογράφησε </w:t>
      </w:r>
      <w:r w:rsidR="009C5827">
        <w:rPr>
          <w:rFonts w:ascii="Calibri" w:hAnsi="Calibri" w:cs="Calibri"/>
          <w:sz w:val="24"/>
          <w:szCs w:val="24"/>
        </w:rPr>
        <w:lastRenderedPageBreak/>
        <w:t xml:space="preserve">πολυάριθμα άλμπουμ που κυκλοφόρησαν σε Ελλάδα και Τουρκία και πραγματοποίησε συναυλίες σε Ελλάδα, Τουρκία και Ευρώπη. </w:t>
      </w:r>
      <w:r w:rsidR="009C5827" w:rsidRPr="00514A16">
        <w:rPr>
          <w:rFonts w:ascii="Calibri" w:hAnsi="Calibri" w:cs="Calibri"/>
          <w:sz w:val="24"/>
          <w:szCs w:val="24"/>
        </w:rPr>
        <w:t xml:space="preserve">Επίσης απέσπασε, για την προσφορά της στην </w:t>
      </w:r>
      <w:proofErr w:type="spellStart"/>
      <w:r w:rsidR="009C5827" w:rsidRPr="00514A16">
        <w:rPr>
          <w:rFonts w:ascii="Calibri" w:hAnsi="Calibri" w:cs="Calibri"/>
          <w:sz w:val="24"/>
          <w:szCs w:val="24"/>
        </w:rPr>
        <w:t>ελληνο</w:t>
      </w:r>
      <w:proofErr w:type="spellEnd"/>
      <w:r w:rsidR="009C5827" w:rsidRPr="00514A16">
        <w:rPr>
          <w:rFonts w:ascii="Calibri" w:hAnsi="Calibri" w:cs="Calibri"/>
          <w:sz w:val="24"/>
          <w:szCs w:val="24"/>
        </w:rPr>
        <w:t xml:space="preserve">-τουρκική πολιτιστική ανταλλαγή, το βραβείο Ειρήνης και Φιλίας, </w:t>
      </w:r>
      <w:proofErr w:type="spellStart"/>
      <w:r w:rsidR="009C5827" w:rsidRPr="00514A16">
        <w:rPr>
          <w:rFonts w:ascii="Calibri" w:hAnsi="Calibri" w:cs="Calibri"/>
          <w:sz w:val="24"/>
          <w:szCs w:val="24"/>
        </w:rPr>
        <w:t>Abdi</w:t>
      </w:r>
      <w:proofErr w:type="spellEnd"/>
      <w:r w:rsidR="009C5827" w:rsidRPr="00514A16">
        <w:rPr>
          <w:rFonts w:ascii="Calibri" w:hAnsi="Calibri" w:cs="Calibri"/>
          <w:sz w:val="24"/>
          <w:szCs w:val="24"/>
        </w:rPr>
        <w:t xml:space="preserve"> </w:t>
      </w:r>
      <w:proofErr w:type="spellStart"/>
      <w:r w:rsidR="009C5827" w:rsidRPr="00514A16">
        <w:rPr>
          <w:rFonts w:ascii="Calibri" w:hAnsi="Calibri" w:cs="Calibri"/>
          <w:sz w:val="24"/>
          <w:szCs w:val="24"/>
        </w:rPr>
        <w:t>Ipekçi</w:t>
      </w:r>
      <w:proofErr w:type="spellEnd"/>
      <w:r w:rsidR="009C5827" w:rsidRPr="00514A16">
        <w:rPr>
          <w:rFonts w:ascii="Calibri" w:hAnsi="Calibri" w:cs="Calibri"/>
          <w:sz w:val="24"/>
          <w:szCs w:val="24"/>
        </w:rPr>
        <w:t xml:space="preserve"> το 1991 στην Τουρκία, και το “European </w:t>
      </w:r>
      <w:proofErr w:type="spellStart"/>
      <w:r w:rsidR="009C5827" w:rsidRPr="00514A16">
        <w:rPr>
          <w:rFonts w:ascii="Calibri" w:hAnsi="Calibri" w:cs="Calibri"/>
          <w:sz w:val="24"/>
          <w:szCs w:val="24"/>
        </w:rPr>
        <w:t>Award</w:t>
      </w:r>
      <w:proofErr w:type="spellEnd"/>
      <w:r w:rsidR="009C5827" w:rsidRPr="00514A16">
        <w:rPr>
          <w:rFonts w:ascii="Calibri" w:hAnsi="Calibri" w:cs="Calibri"/>
          <w:sz w:val="24"/>
          <w:szCs w:val="24"/>
        </w:rPr>
        <w:t xml:space="preserve"> of </w:t>
      </w:r>
      <w:proofErr w:type="spellStart"/>
      <w:r w:rsidR="009C5827" w:rsidRPr="00514A16">
        <w:rPr>
          <w:rFonts w:ascii="Calibri" w:hAnsi="Calibri" w:cs="Calibri"/>
          <w:sz w:val="24"/>
          <w:szCs w:val="24"/>
        </w:rPr>
        <w:t>Bridging</w:t>
      </w:r>
      <w:proofErr w:type="spellEnd"/>
      <w:r w:rsidR="009C5827" w:rsidRPr="00514A16">
        <w:rPr>
          <w:rFonts w:ascii="Calibri" w:hAnsi="Calibri" w:cs="Calibri"/>
          <w:sz w:val="24"/>
          <w:szCs w:val="24"/>
        </w:rPr>
        <w:t xml:space="preserve"> </w:t>
      </w:r>
      <w:proofErr w:type="spellStart"/>
      <w:r w:rsidR="009C5827" w:rsidRPr="00514A16">
        <w:rPr>
          <w:rFonts w:ascii="Calibri" w:hAnsi="Calibri" w:cs="Calibri"/>
          <w:sz w:val="24"/>
          <w:szCs w:val="24"/>
        </w:rPr>
        <w:t>Conflicts</w:t>
      </w:r>
      <w:proofErr w:type="spellEnd"/>
      <w:r w:rsidR="009C5827" w:rsidRPr="00514A16">
        <w:rPr>
          <w:rFonts w:ascii="Calibri" w:hAnsi="Calibri" w:cs="Calibri"/>
          <w:sz w:val="24"/>
          <w:szCs w:val="24"/>
        </w:rPr>
        <w:t xml:space="preserve"> </w:t>
      </w:r>
      <w:proofErr w:type="spellStart"/>
      <w:r w:rsidR="009C5827" w:rsidRPr="00514A16">
        <w:rPr>
          <w:rFonts w:ascii="Calibri" w:hAnsi="Calibri" w:cs="Calibri"/>
          <w:sz w:val="24"/>
          <w:szCs w:val="24"/>
        </w:rPr>
        <w:t>through</w:t>
      </w:r>
      <w:proofErr w:type="spellEnd"/>
      <w:r w:rsidR="009C5827" w:rsidRPr="00514A16">
        <w:rPr>
          <w:rFonts w:ascii="Calibri" w:hAnsi="Calibri" w:cs="Calibri"/>
          <w:sz w:val="24"/>
          <w:szCs w:val="24"/>
        </w:rPr>
        <w:t xml:space="preserve"> the </w:t>
      </w:r>
      <w:proofErr w:type="spellStart"/>
      <w:r w:rsidR="009C5827" w:rsidRPr="00514A16">
        <w:rPr>
          <w:rFonts w:ascii="Calibri" w:hAnsi="Calibri" w:cs="Calibri"/>
          <w:sz w:val="24"/>
          <w:szCs w:val="24"/>
        </w:rPr>
        <w:t>Arts</w:t>
      </w:r>
      <w:proofErr w:type="spellEnd"/>
      <w:r w:rsidR="009C5827" w:rsidRPr="00514A16">
        <w:rPr>
          <w:rFonts w:ascii="Calibri" w:hAnsi="Calibri" w:cs="Calibri"/>
          <w:sz w:val="24"/>
          <w:szCs w:val="24"/>
        </w:rPr>
        <w:t>” (Ευρωπαϊκό Βραβείο για τη Γεφύρωση Αντιπαραθέσεων μέσω της Τέχνης) το 2000 στις Βρυξέλλες.</w:t>
      </w:r>
    </w:p>
    <w:p w14:paraId="142AC9A7" w14:textId="77777777" w:rsidR="009C5827" w:rsidRPr="005D4726" w:rsidRDefault="009C5827" w:rsidP="009C5827">
      <w:pPr>
        <w:ind w:left="-567"/>
        <w:rPr>
          <w:rFonts w:cs="Calibri"/>
          <w:sz w:val="24"/>
          <w:szCs w:val="24"/>
        </w:rPr>
      </w:pPr>
    </w:p>
    <w:p w14:paraId="4FC4E3D2" w14:textId="76282A0D" w:rsidR="001E35A6" w:rsidRDefault="001E35A6" w:rsidP="001E35A6">
      <w:pPr>
        <w:pStyle w:val="ab"/>
        <w:ind w:left="-567"/>
        <w:jc w:val="both"/>
        <w:rPr>
          <w:rFonts w:ascii="Calibri" w:hAnsi="Calibri" w:cs="Calibri"/>
          <w:sz w:val="24"/>
          <w:szCs w:val="24"/>
        </w:rPr>
      </w:pPr>
      <w:r w:rsidRPr="005D4726">
        <w:rPr>
          <w:rFonts w:ascii="Calibri" w:hAnsi="Calibri" w:cs="Calibri"/>
          <w:sz w:val="24"/>
          <w:szCs w:val="24"/>
        </w:rPr>
        <w:t>Η συναυλία πραγματοποιείται με αφορμή τη συμπλήρωση έντεκα χρόνων από την εκδημία του Νικηφόρου Μεταξά, καθώς και την πρόσφατη δωρεά του αρχείου του στη Μουσική Βιβλιοθήκη «</w:t>
      </w:r>
      <w:proofErr w:type="spellStart"/>
      <w:r w:rsidRPr="005D4726">
        <w:rPr>
          <w:rFonts w:ascii="Calibri" w:hAnsi="Calibri" w:cs="Calibri"/>
          <w:sz w:val="24"/>
          <w:szCs w:val="24"/>
        </w:rPr>
        <w:t>Λίλιαν</w:t>
      </w:r>
      <w:proofErr w:type="spellEnd"/>
      <w:r w:rsidRPr="005D4726">
        <w:rPr>
          <w:rFonts w:ascii="Calibri" w:hAnsi="Calibri" w:cs="Calibri"/>
          <w:sz w:val="24"/>
          <w:szCs w:val="24"/>
        </w:rPr>
        <w:t xml:space="preserve"> Βουδούρη»</w:t>
      </w:r>
      <w:r w:rsidR="00B357E8" w:rsidRPr="005D4726">
        <w:rPr>
          <w:rFonts w:ascii="Calibri" w:hAnsi="Calibri" w:cs="Calibri"/>
          <w:sz w:val="24"/>
          <w:szCs w:val="24"/>
        </w:rPr>
        <w:t>,</w:t>
      </w:r>
      <w:r w:rsidRPr="005D4726">
        <w:rPr>
          <w:rFonts w:ascii="Calibri" w:hAnsi="Calibri" w:cs="Calibri"/>
          <w:sz w:val="24"/>
          <w:szCs w:val="24"/>
        </w:rPr>
        <w:t xml:space="preserve"> από τη σύζυγο και στενή συνεργάτιδά του, ερμηνεύτρια και στιχουργό Βασιλική Παπαγεωργίου. Τη μουσική βραδιά παρουσιάζει ο «Σύγχρονος Βόσπορος»</w:t>
      </w:r>
      <w:r w:rsidR="000925B2" w:rsidRPr="005D4726">
        <w:rPr>
          <w:rFonts w:ascii="Calibri" w:hAnsi="Calibri" w:cs="Calibri"/>
          <w:sz w:val="24"/>
          <w:szCs w:val="24"/>
        </w:rPr>
        <w:t>,</w:t>
      </w:r>
      <w:r w:rsidRPr="005D4726">
        <w:rPr>
          <w:rFonts w:ascii="Calibri" w:hAnsi="Calibri" w:cs="Calibri"/>
          <w:sz w:val="24"/>
          <w:szCs w:val="24"/>
        </w:rPr>
        <w:t xml:space="preserve"> μία διακλάδωση της κλασικής ορχήστρας, σε σύμπραξη με μέλη του μουσικού σχήματος </w:t>
      </w:r>
      <w:proofErr w:type="spellStart"/>
      <w:r w:rsidRPr="005D4726">
        <w:rPr>
          <w:rFonts w:ascii="Calibri" w:hAnsi="Calibri" w:cs="Calibri"/>
          <w:sz w:val="24"/>
          <w:szCs w:val="24"/>
        </w:rPr>
        <w:t>Mode</w:t>
      </w:r>
      <w:proofErr w:type="spellEnd"/>
      <w:r w:rsidRPr="005D4726">
        <w:rPr>
          <w:rFonts w:ascii="Calibri" w:hAnsi="Calibri" w:cs="Calibri"/>
          <w:sz w:val="24"/>
          <w:szCs w:val="24"/>
        </w:rPr>
        <w:t xml:space="preserve"> </w:t>
      </w:r>
      <w:proofErr w:type="spellStart"/>
      <w:r w:rsidRPr="005D4726">
        <w:rPr>
          <w:rFonts w:ascii="Calibri" w:hAnsi="Calibri" w:cs="Calibri"/>
          <w:sz w:val="24"/>
          <w:szCs w:val="24"/>
        </w:rPr>
        <w:t>Plagal</w:t>
      </w:r>
      <w:proofErr w:type="spellEnd"/>
      <w:r w:rsidRPr="005D4726">
        <w:rPr>
          <w:rFonts w:ascii="Calibri" w:hAnsi="Calibri" w:cs="Calibri"/>
          <w:sz w:val="24"/>
          <w:szCs w:val="24"/>
        </w:rPr>
        <w:t xml:space="preserve"> και άλλους διακεκριμένους μουσικούς.</w:t>
      </w:r>
    </w:p>
    <w:p w14:paraId="634C4CB4" w14:textId="77777777" w:rsidR="009C5827" w:rsidRDefault="009C5827" w:rsidP="001E35A6">
      <w:pPr>
        <w:pStyle w:val="ab"/>
        <w:ind w:left="-567"/>
        <w:jc w:val="both"/>
        <w:rPr>
          <w:rFonts w:ascii="Calibri" w:hAnsi="Calibri" w:cs="Calibri"/>
          <w:sz w:val="24"/>
          <w:szCs w:val="24"/>
        </w:rPr>
      </w:pPr>
    </w:p>
    <w:p w14:paraId="2C224BF4" w14:textId="55635502" w:rsidR="009C5827" w:rsidRPr="005D4726" w:rsidRDefault="009C5827" w:rsidP="009C5827">
      <w:pPr>
        <w:ind w:left="-567"/>
        <w:rPr>
          <w:rFonts w:cs="Calibri"/>
          <w:sz w:val="24"/>
          <w:szCs w:val="24"/>
        </w:rPr>
      </w:pPr>
      <w:r w:rsidRPr="005D4726">
        <w:rPr>
          <w:rFonts w:cs="Calibri"/>
          <w:sz w:val="24"/>
          <w:szCs w:val="24"/>
        </w:rPr>
        <w:t xml:space="preserve">Ζητώντας να αφουγκραστεί και να βυθομετρήσει τα ιστορικά βάθη της Πόλης, των Στενών της και της ενδοχώρας της </w:t>
      </w:r>
      <w:proofErr w:type="spellStart"/>
      <w:r w:rsidRPr="005D4726">
        <w:rPr>
          <w:rFonts w:cs="Calibri"/>
          <w:sz w:val="24"/>
          <w:szCs w:val="24"/>
        </w:rPr>
        <w:t>Ανατολίας</w:t>
      </w:r>
      <w:proofErr w:type="spellEnd"/>
      <w:r w:rsidRPr="005D4726">
        <w:rPr>
          <w:rFonts w:cs="Calibri"/>
          <w:sz w:val="24"/>
          <w:szCs w:val="24"/>
        </w:rPr>
        <w:t xml:space="preserve">, το 1994 ο κλασικός «Βόσπορος» διακλαδίστηκε σ’ ένα άλλο σχήμα το «Φανάρι της Ανατολής». Το σχήμα αυτό εμβάθυνε στη δημοτική μουσική παράδοση Ελλάδος και Τουρκίας ανοίγοντας ταυτόχρονα ένα παράθυρο στο πλούσιο μουσικό βασίλειο των </w:t>
      </w:r>
      <w:proofErr w:type="spellStart"/>
      <w:r w:rsidRPr="005D4726">
        <w:rPr>
          <w:rFonts w:cs="Calibri"/>
          <w:sz w:val="24"/>
          <w:szCs w:val="24"/>
        </w:rPr>
        <w:t>Αλεβί</w:t>
      </w:r>
      <w:proofErr w:type="spellEnd"/>
      <w:r w:rsidRPr="005D4726">
        <w:rPr>
          <w:rFonts w:cs="Calibri"/>
          <w:sz w:val="24"/>
          <w:szCs w:val="24"/>
        </w:rPr>
        <w:t xml:space="preserve"> της </w:t>
      </w:r>
      <w:proofErr w:type="spellStart"/>
      <w:r w:rsidRPr="005D4726">
        <w:rPr>
          <w:rFonts w:cs="Calibri"/>
          <w:sz w:val="24"/>
          <w:szCs w:val="24"/>
        </w:rPr>
        <w:t>Ανατολίας</w:t>
      </w:r>
      <w:proofErr w:type="spellEnd"/>
      <w:r w:rsidRPr="005D4726">
        <w:rPr>
          <w:rFonts w:cs="Calibri"/>
          <w:sz w:val="24"/>
          <w:szCs w:val="24"/>
        </w:rPr>
        <w:t xml:space="preserve">. Επανδρωμένο με τα νεότερα μέλη του κλασικού «Βοσπόρου», νέους μουσικούς από την Ελλάδα και τη συμμετοχή της Βασιλικής Παπαγεωργίου, το σχήμα αυτό μετασχηματίστηκε τελικά στον Σύγχρονο Βόσπορο που αποδεσμεύτηκε από την αυστηρότητα της παράδοσης. Το συγκρότημα πέρασε στη δημιουργική σύνθεση του δικού του ρεπερτορίου και πειραματίστηκε σε νέους ήχους φιλοξενώντας παράλληλα μουσικούς από τον κόσμο της σύγχρονης μουσικής σε συναυλίες και ηχογραφήσεις. Αποκορύφωση ήταν η συνεργασία με το γνωστό ελληνικό συγκρότημα </w:t>
      </w:r>
      <w:proofErr w:type="spellStart"/>
      <w:r w:rsidRPr="005D4726">
        <w:rPr>
          <w:rFonts w:cs="Calibri"/>
          <w:b/>
          <w:bCs/>
          <w:sz w:val="24"/>
          <w:szCs w:val="24"/>
        </w:rPr>
        <w:t>Mode</w:t>
      </w:r>
      <w:proofErr w:type="spellEnd"/>
      <w:r w:rsidRPr="005D4726">
        <w:rPr>
          <w:rFonts w:cs="Calibri"/>
          <w:b/>
          <w:bCs/>
          <w:sz w:val="24"/>
          <w:szCs w:val="24"/>
        </w:rPr>
        <w:t xml:space="preserve"> </w:t>
      </w:r>
      <w:proofErr w:type="spellStart"/>
      <w:r w:rsidRPr="005D4726">
        <w:rPr>
          <w:rFonts w:cs="Calibri"/>
          <w:b/>
          <w:bCs/>
          <w:sz w:val="24"/>
          <w:szCs w:val="24"/>
        </w:rPr>
        <w:t>Plagal</w:t>
      </w:r>
      <w:proofErr w:type="spellEnd"/>
      <w:r w:rsidRPr="005D4726">
        <w:rPr>
          <w:rFonts w:cs="Calibri"/>
          <w:sz w:val="24"/>
          <w:szCs w:val="24"/>
        </w:rPr>
        <w:t xml:space="preserve"> και την ηχογράφηση του μουσικού άλμπουμ “</w:t>
      </w:r>
      <w:proofErr w:type="spellStart"/>
      <w:r w:rsidRPr="005D4726">
        <w:rPr>
          <w:rFonts w:cs="Calibri"/>
          <w:sz w:val="24"/>
          <w:szCs w:val="24"/>
        </w:rPr>
        <w:t>Bosphorus</w:t>
      </w:r>
      <w:proofErr w:type="spellEnd"/>
      <w:r w:rsidRPr="005D4726">
        <w:rPr>
          <w:rFonts w:cs="Calibri"/>
          <w:sz w:val="24"/>
          <w:szCs w:val="24"/>
        </w:rPr>
        <w:t xml:space="preserve"> - </w:t>
      </w:r>
      <w:proofErr w:type="spellStart"/>
      <w:r w:rsidRPr="005D4726">
        <w:rPr>
          <w:rFonts w:cs="Calibri"/>
          <w:sz w:val="24"/>
          <w:szCs w:val="24"/>
        </w:rPr>
        <w:t>Mode</w:t>
      </w:r>
      <w:proofErr w:type="spellEnd"/>
      <w:r w:rsidRPr="005D4726">
        <w:rPr>
          <w:rFonts w:cs="Calibri"/>
          <w:sz w:val="24"/>
          <w:szCs w:val="24"/>
        </w:rPr>
        <w:t xml:space="preserve"> </w:t>
      </w:r>
      <w:proofErr w:type="spellStart"/>
      <w:r w:rsidRPr="005D4726">
        <w:rPr>
          <w:rFonts w:cs="Calibri"/>
          <w:sz w:val="24"/>
          <w:szCs w:val="24"/>
        </w:rPr>
        <w:t>Plagal</w:t>
      </w:r>
      <w:proofErr w:type="spellEnd"/>
      <w:r w:rsidRPr="005D4726">
        <w:rPr>
          <w:rFonts w:cs="Calibri"/>
          <w:sz w:val="24"/>
          <w:szCs w:val="24"/>
        </w:rPr>
        <w:t xml:space="preserve"> Του Βόσπορου το Πέρα” που κυκλοφόρησε το 2001 από τη </w:t>
      </w:r>
      <w:proofErr w:type="spellStart"/>
      <w:r w:rsidRPr="005D4726">
        <w:rPr>
          <w:rFonts w:cs="Calibri"/>
          <w:sz w:val="24"/>
          <w:szCs w:val="24"/>
        </w:rPr>
        <w:t>Hitch-Hyke</w:t>
      </w:r>
      <w:proofErr w:type="spellEnd"/>
      <w:r w:rsidRPr="005D4726">
        <w:rPr>
          <w:rFonts w:cs="Calibri"/>
          <w:sz w:val="24"/>
          <w:szCs w:val="24"/>
        </w:rPr>
        <w:t xml:space="preserve"> </w:t>
      </w:r>
      <w:proofErr w:type="spellStart"/>
      <w:r w:rsidRPr="005D4726">
        <w:rPr>
          <w:rFonts w:cs="Calibri"/>
          <w:sz w:val="24"/>
          <w:szCs w:val="24"/>
        </w:rPr>
        <w:t>Records</w:t>
      </w:r>
      <w:proofErr w:type="spellEnd"/>
      <w:r w:rsidRPr="005D4726">
        <w:rPr>
          <w:rFonts w:cs="Calibri"/>
          <w:sz w:val="24"/>
          <w:szCs w:val="24"/>
        </w:rPr>
        <w:t xml:space="preserve">. </w:t>
      </w:r>
    </w:p>
    <w:p w14:paraId="551D76E1" w14:textId="77777777" w:rsidR="001A6B61" w:rsidRPr="009C5827" w:rsidRDefault="001A6B61" w:rsidP="006C7DE4">
      <w:pPr>
        <w:rPr>
          <w:rFonts w:cs="Calibri"/>
          <w:sz w:val="24"/>
          <w:szCs w:val="24"/>
        </w:rPr>
      </w:pPr>
    </w:p>
    <w:p w14:paraId="1E42D768" w14:textId="291164B1" w:rsidR="001A6B61" w:rsidRPr="005D4726" w:rsidRDefault="001A6B61" w:rsidP="001A6B61">
      <w:pPr>
        <w:ind w:left="-567"/>
        <w:rPr>
          <w:rFonts w:cs="Calibri"/>
          <w:sz w:val="24"/>
          <w:szCs w:val="24"/>
        </w:rPr>
      </w:pPr>
      <w:r w:rsidRPr="005D4726">
        <w:rPr>
          <w:rFonts w:cs="Calibri"/>
          <w:sz w:val="24"/>
          <w:szCs w:val="24"/>
        </w:rPr>
        <w:t xml:space="preserve">Στην έναρξη της εκδήλωσης θα παρουσιαστεί σύντομο βίντεο για το </w:t>
      </w:r>
      <w:r w:rsidR="001C4B1B">
        <w:rPr>
          <w:rFonts w:cs="Calibri"/>
          <w:sz w:val="24"/>
          <w:szCs w:val="24"/>
        </w:rPr>
        <w:t>τελευταίο όραμα</w:t>
      </w:r>
      <w:r w:rsidRPr="005D4726">
        <w:rPr>
          <w:rFonts w:cs="Calibri"/>
          <w:sz w:val="24"/>
          <w:szCs w:val="24"/>
        </w:rPr>
        <w:t xml:space="preserve"> του Ν. Μεταξά</w:t>
      </w:r>
      <w:r w:rsidR="001C4B1B">
        <w:rPr>
          <w:rFonts w:cs="Calibri"/>
          <w:sz w:val="24"/>
          <w:szCs w:val="24"/>
        </w:rPr>
        <w:t xml:space="preserve">, την ανακαίνιση του κτιρίου της πάλαι ποτέ Αστικής Σχολής Χάλκης </w:t>
      </w:r>
      <w:proofErr w:type="spellStart"/>
      <w:r w:rsidR="001C4B1B">
        <w:rPr>
          <w:rFonts w:cs="Calibri"/>
          <w:sz w:val="24"/>
          <w:szCs w:val="24"/>
        </w:rPr>
        <w:t>Πριγκηποννήσων</w:t>
      </w:r>
      <w:proofErr w:type="spellEnd"/>
      <w:r w:rsidR="001C4B1B">
        <w:rPr>
          <w:rFonts w:cs="Calibri"/>
          <w:sz w:val="24"/>
          <w:szCs w:val="24"/>
        </w:rPr>
        <w:t>,  προκειμένου να στεγάσει το «Διεθνές Κέντρο Ήχου Χάλκης», ένα κέντρο έρευνας για τις μουσικές της Νότιο-Ανατολικής Μεσογείου.</w:t>
      </w:r>
      <w:r w:rsidRPr="005D4726">
        <w:rPr>
          <w:rFonts w:cs="Calibri"/>
          <w:sz w:val="24"/>
          <w:szCs w:val="24"/>
        </w:rPr>
        <w:t xml:space="preserve"> </w:t>
      </w:r>
      <w:r w:rsidR="001C4B1B">
        <w:rPr>
          <w:rFonts w:cs="Calibri"/>
          <w:sz w:val="24"/>
          <w:szCs w:val="24"/>
        </w:rPr>
        <w:t xml:space="preserve">Στη συνέχεια </w:t>
      </w:r>
      <w:r w:rsidRPr="005D4726">
        <w:rPr>
          <w:rFonts w:cs="Calibri"/>
          <w:sz w:val="24"/>
          <w:szCs w:val="24"/>
        </w:rPr>
        <w:t xml:space="preserve">θα ακουστεί ένα έργο της Οθωμανικής μουσικής παράδοσης, από το άλμπουμ, “Ο Δερβίσης &amp; η Πόλη - </w:t>
      </w:r>
      <w:proofErr w:type="spellStart"/>
      <w:r w:rsidRPr="005D4726">
        <w:rPr>
          <w:rFonts w:cs="Calibri"/>
          <w:sz w:val="24"/>
          <w:szCs w:val="24"/>
        </w:rPr>
        <w:t>Dervish</w:t>
      </w:r>
      <w:proofErr w:type="spellEnd"/>
      <w:r w:rsidRPr="005D4726">
        <w:rPr>
          <w:rFonts w:cs="Calibri"/>
          <w:sz w:val="24"/>
          <w:szCs w:val="24"/>
        </w:rPr>
        <w:t xml:space="preserve"> &amp; the </w:t>
      </w:r>
      <w:proofErr w:type="spellStart"/>
      <w:r w:rsidRPr="005D4726">
        <w:rPr>
          <w:rFonts w:cs="Calibri"/>
          <w:sz w:val="24"/>
          <w:szCs w:val="24"/>
        </w:rPr>
        <w:t>City</w:t>
      </w:r>
      <w:proofErr w:type="spellEnd"/>
      <w:r w:rsidRPr="005D4726">
        <w:rPr>
          <w:rFonts w:cs="Calibri"/>
          <w:sz w:val="24"/>
          <w:szCs w:val="24"/>
        </w:rPr>
        <w:t>”</w:t>
      </w:r>
      <w:r w:rsidR="001C4B1B">
        <w:rPr>
          <w:rFonts w:cs="Calibri"/>
          <w:sz w:val="24"/>
          <w:szCs w:val="24"/>
        </w:rPr>
        <w:t>, το τελευταίο</w:t>
      </w:r>
      <w:r w:rsidRPr="005D4726">
        <w:rPr>
          <w:rFonts w:cs="Calibri"/>
          <w:sz w:val="24"/>
          <w:szCs w:val="24"/>
        </w:rPr>
        <w:t xml:space="preserve"> που ηχογράφησε ο Ν. Μεταξάς στην Κωνσταντινούπολη το φθινόπωρο του 2005. Στην ηχογράφηση συμμετείχαν οι Τούρκοι δεξιοτέχνες μέλη του “Κλασικού Βοσπόρου”</w:t>
      </w:r>
      <w:r w:rsidR="00B357E8" w:rsidRPr="005D4726">
        <w:rPr>
          <w:rFonts w:cs="Calibri"/>
          <w:sz w:val="24"/>
          <w:szCs w:val="24"/>
        </w:rPr>
        <w:t xml:space="preserve"> </w:t>
      </w:r>
      <w:proofErr w:type="spellStart"/>
      <w:r w:rsidRPr="005D4726">
        <w:rPr>
          <w:rFonts w:cs="Calibri"/>
          <w:b/>
          <w:bCs/>
          <w:sz w:val="24"/>
          <w:szCs w:val="24"/>
        </w:rPr>
        <w:t>Hasan</w:t>
      </w:r>
      <w:proofErr w:type="spellEnd"/>
      <w:r w:rsidRPr="005D4726">
        <w:rPr>
          <w:rFonts w:cs="Calibri"/>
          <w:b/>
          <w:bCs/>
          <w:sz w:val="24"/>
          <w:szCs w:val="24"/>
        </w:rPr>
        <w:t xml:space="preserve"> </w:t>
      </w:r>
      <w:proofErr w:type="spellStart"/>
      <w:r w:rsidRPr="005D4726">
        <w:rPr>
          <w:rFonts w:cs="Calibri"/>
          <w:b/>
          <w:bCs/>
          <w:sz w:val="24"/>
          <w:szCs w:val="24"/>
        </w:rPr>
        <w:t>Esen</w:t>
      </w:r>
      <w:proofErr w:type="spellEnd"/>
      <w:r w:rsidR="00B357E8" w:rsidRPr="005D4726">
        <w:rPr>
          <w:rFonts w:cs="Calibri"/>
          <w:sz w:val="24"/>
          <w:szCs w:val="24"/>
        </w:rPr>
        <w:t xml:space="preserve"> (</w:t>
      </w:r>
      <w:proofErr w:type="spellStart"/>
      <w:r w:rsidRPr="005D4726">
        <w:rPr>
          <w:rFonts w:cs="Calibri"/>
          <w:sz w:val="24"/>
          <w:szCs w:val="24"/>
        </w:rPr>
        <w:t>πολίτκη</w:t>
      </w:r>
      <w:proofErr w:type="spellEnd"/>
      <w:r w:rsidRPr="005D4726">
        <w:rPr>
          <w:rFonts w:cs="Calibri"/>
          <w:sz w:val="24"/>
          <w:szCs w:val="24"/>
        </w:rPr>
        <w:t xml:space="preserve"> λύρα</w:t>
      </w:r>
      <w:r w:rsidR="00B357E8" w:rsidRPr="005D4726">
        <w:rPr>
          <w:rFonts w:cs="Calibri"/>
          <w:sz w:val="24"/>
          <w:szCs w:val="24"/>
        </w:rPr>
        <w:t xml:space="preserve">), </w:t>
      </w:r>
      <w:proofErr w:type="spellStart"/>
      <w:r w:rsidRPr="005D4726">
        <w:rPr>
          <w:rFonts w:cs="Calibri"/>
          <w:b/>
          <w:bCs/>
          <w:sz w:val="24"/>
          <w:szCs w:val="24"/>
        </w:rPr>
        <w:t>Uğur</w:t>
      </w:r>
      <w:proofErr w:type="spellEnd"/>
      <w:r w:rsidRPr="005D4726">
        <w:rPr>
          <w:rFonts w:cs="Calibri"/>
          <w:b/>
          <w:bCs/>
          <w:sz w:val="24"/>
          <w:szCs w:val="24"/>
        </w:rPr>
        <w:t xml:space="preserve"> </w:t>
      </w:r>
      <w:proofErr w:type="spellStart"/>
      <w:r w:rsidRPr="005D4726">
        <w:rPr>
          <w:rFonts w:cs="Calibri"/>
          <w:b/>
          <w:bCs/>
          <w:sz w:val="24"/>
          <w:szCs w:val="24"/>
        </w:rPr>
        <w:t>Işık</w:t>
      </w:r>
      <w:proofErr w:type="spellEnd"/>
      <w:r w:rsidR="00B357E8" w:rsidRPr="005D4726">
        <w:rPr>
          <w:rFonts w:cs="Calibri"/>
          <w:sz w:val="24"/>
          <w:szCs w:val="24"/>
        </w:rPr>
        <w:t xml:space="preserve"> (</w:t>
      </w:r>
      <w:r w:rsidRPr="005D4726">
        <w:rPr>
          <w:rFonts w:cs="Calibri"/>
          <w:sz w:val="24"/>
          <w:szCs w:val="24"/>
        </w:rPr>
        <w:t>βιολοντσέλο</w:t>
      </w:r>
      <w:r w:rsidR="00B357E8" w:rsidRPr="005D4726">
        <w:rPr>
          <w:rFonts w:cs="Calibri"/>
          <w:sz w:val="24"/>
          <w:szCs w:val="24"/>
        </w:rPr>
        <w:t xml:space="preserve">) και </w:t>
      </w:r>
      <w:proofErr w:type="spellStart"/>
      <w:r w:rsidRPr="005D4726">
        <w:rPr>
          <w:rFonts w:cs="Calibri"/>
          <w:b/>
          <w:bCs/>
          <w:sz w:val="24"/>
          <w:szCs w:val="24"/>
        </w:rPr>
        <w:t>Arif</w:t>
      </w:r>
      <w:proofErr w:type="spellEnd"/>
      <w:r w:rsidRPr="005D4726">
        <w:rPr>
          <w:rFonts w:cs="Calibri"/>
          <w:b/>
          <w:bCs/>
          <w:sz w:val="24"/>
          <w:szCs w:val="24"/>
        </w:rPr>
        <w:t xml:space="preserve"> </w:t>
      </w:r>
      <w:proofErr w:type="spellStart"/>
      <w:r w:rsidRPr="005D4726">
        <w:rPr>
          <w:rFonts w:cs="Calibri"/>
          <w:b/>
          <w:bCs/>
          <w:sz w:val="24"/>
          <w:szCs w:val="24"/>
        </w:rPr>
        <w:t>Erdebil</w:t>
      </w:r>
      <w:proofErr w:type="spellEnd"/>
      <w:r w:rsidR="00B357E8" w:rsidRPr="005D4726">
        <w:rPr>
          <w:rFonts w:cs="Calibri"/>
          <w:sz w:val="24"/>
          <w:szCs w:val="24"/>
        </w:rPr>
        <w:t xml:space="preserve"> (</w:t>
      </w:r>
      <w:proofErr w:type="spellStart"/>
      <w:r w:rsidRPr="005D4726">
        <w:rPr>
          <w:rFonts w:cs="Calibri"/>
          <w:sz w:val="24"/>
          <w:szCs w:val="24"/>
        </w:rPr>
        <w:t>νέυ</w:t>
      </w:r>
      <w:proofErr w:type="spellEnd"/>
      <w:r w:rsidR="00B357E8" w:rsidRPr="005D4726">
        <w:rPr>
          <w:rFonts w:cs="Calibri"/>
          <w:sz w:val="24"/>
          <w:szCs w:val="24"/>
        </w:rPr>
        <w:t xml:space="preserve">). </w:t>
      </w:r>
      <w:r w:rsidRPr="005D4726">
        <w:rPr>
          <w:rFonts w:cs="Calibri"/>
          <w:sz w:val="24"/>
          <w:szCs w:val="24"/>
        </w:rPr>
        <w:t xml:space="preserve">Το άλμπουμ κυκλοφόρησε πρόσφατα στην Τουρκία από την εταιρία ADA </w:t>
      </w:r>
      <w:proofErr w:type="spellStart"/>
      <w:r w:rsidRPr="005D4726">
        <w:rPr>
          <w:rFonts w:cs="Calibri"/>
          <w:sz w:val="24"/>
          <w:szCs w:val="24"/>
        </w:rPr>
        <w:t>Müzik</w:t>
      </w:r>
      <w:proofErr w:type="spellEnd"/>
      <w:r w:rsidRPr="005D4726">
        <w:rPr>
          <w:rFonts w:cs="Calibri"/>
          <w:sz w:val="24"/>
          <w:szCs w:val="24"/>
        </w:rPr>
        <w:t xml:space="preserve"> στη μνήμη του </w:t>
      </w:r>
      <w:r w:rsidR="00AD0338">
        <w:rPr>
          <w:rFonts w:cs="Calibri"/>
          <w:sz w:val="24"/>
          <w:szCs w:val="24"/>
        </w:rPr>
        <w:t>επί χρόνια</w:t>
      </w:r>
      <w:r w:rsidRPr="005D4726">
        <w:rPr>
          <w:rFonts w:cs="Calibri"/>
          <w:sz w:val="24"/>
          <w:szCs w:val="24"/>
        </w:rPr>
        <w:t xml:space="preserve"> συνεργάτη της. </w:t>
      </w:r>
    </w:p>
    <w:p w14:paraId="7C986A32" w14:textId="77777777" w:rsidR="001A6B61" w:rsidRPr="005D4726" w:rsidRDefault="001A6B61" w:rsidP="006C7DE4">
      <w:pPr>
        <w:rPr>
          <w:rFonts w:cs="Calibri"/>
          <w:sz w:val="24"/>
          <w:szCs w:val="24"/>
        </w:rPr>
      </w:pPr>
    </w:p>
    <w:p w14:paraId="6770D513" w14:textId="380BE46B" w:rsidR="001E35A6" w:rsidRPr="005D4726" w:rsidRDefault="001A6B61" w:rsidP="001A6B61">
      <w:pPr>
        <w:ind w:left="-567"/>
        <w:rPr>
          <w:rFonts w:cs="Calibri"/>
          <w:sz w:val="24"/>
          <w:szCs w:val="24"/>
        </w:rPr>
      </w:pPr>
      <w:r w:rsidRPr="005D4726">
        <w:rPr>
          <w:rFonts w:cs="Calibri"/>
          <w:sz w:val="24"/>
          <w:szCs w:val="24"/>
        </w:rPr>
        <w:t xml:space="preserve">Στη συναυλία θα παρουσιαστούν Ασίκικα τραγούδια της </w:t>
      </w:r>
      <w:proofErr w:type="spellStart"/>
      <w:r w:rsidRPr="005D4726">
        <w:rPr>
          <w:rFonts w:cs="Calibri"/>
          <w:sz w:val="24"/>
          <w:szCs w:val="24"/>
        </w:rPr>
        <w:t>Αλεβίτικης</w:t>
      </w:r>
      <w:proofErr w:type="spellEnd"/>
      <w:r w:rsidRPr="005D4726">
        <w:rPr>
          <w:rFonts w:cs="Calibri"/>
          <w:sz w:val="24"/>
          <w:szCs w:val="24"/>
        </w:rPr>
        <w:t xml:space="preserve"> τουρκικής παράδοσης που θα ερμηνεύσει η Βασιλική Παπαγεωργίου και ο </w:t>
      </w:r>
      <w:proofErr w:type="spellStart"/>
      <w:r w:rsidRPr="005D4726">
        <w:rPr>
          <w:rFonts w:cs="Calibri"/>
          <w:sz w:val="24"/>
          <w:szCs w:val="24"/>
        </w:rPr>
        <w:t>Engin</w:t>
      </w:r>
      <w:proofErr w:type="spellEnd"/>
      <w:r w:rsidRPr="005D4726">
        <w:rPr>
          <w:rFonts w:cs="Calibri"/>
          <w:sz w:val="24"/>
          <w:szCs w:val="24"/>
        </w:rPr>
        <w:t xml:space="preserve"> </w:t>
      </w:r>
      <w:proofErr w:type="spellStart"/>
      <w:r w:rsidRPr="005D4726">
        <w:rPr>
          <w:rFonts w:cs="Calibri"/>
          <w:sz w:val="24"/>
          <w:szCs w:val="24"/>
        </w:rPr>
        <w:t>Arslan</w:t>
      </w:r>
      <w:proofErr w:type="spellEnd"/>
      <w:r w:rsidR="00A3330C" w:rsidRPr="005D4726">
        <w:rPr>
          <w:rFonts w:cs="Calibri"/>
          <w:sz w:val="24"/>
          <w:szCs w:val="24"/>
        </w:rPr>
        <w:t>,</w:t>
      </w:r>
      <w:r w:rsidRPr="005D4726">
        <w:rPr>
          <w:rFonts w:cs="Calibri"/>
          <w:sz w:val="24"/>
          <w:szCs w:val="24"/>
        </w:rPr>
        <w:t xml:space="preserve"> καθώς και έργα από το μουσικό άλμπουμ </w:t>
      </w:r>
      <w:r w:rsidR="00A3330C" w:rsidRPr="005D4726">
        <w:rPr>
          <w:rFonts w:cs="Calibri"/>
          <w:sz w:val="24"/>
          <w:szCs w:val="24"/>
        </w:rPr>
        <w:t>«</w:t>
      </w:r>
      <w:r w:rsidRPr="005D4726">
        <w:rPr>
          <w:rFonts w:cs="Calibri"/>
          <w:sz w:val="24"/>
          <w:szCs w:val="24"/>
        </w:rPr>
        <w:t>Του Βόσπορου το Πέρα</w:t>
      </w:r>
      <w:r w:rsidR="00A3330C" w:rsidRPr="005D4726">
        <w:rPr>
          <w:rFonts w:cs="Calibri"/>
          <w:sz w:val="24"/>
          <w:szCs w:val="24"/>
        </w:rPr>
        <w:t>»</w:t>
      </w:r>
      <w:r w:rsidRPr="005D4726">
        <w:rPr>
          <w:rFonts w:cs="Calibri"/>
          <w:sz w:val="24"/>
          <w:szCs w:val="24"/>
        </w:rPr>
        <w:t xml:space="preserve"> με συνθέσεις των μελών της σύμπραξης σε στίχους του Γ. Σεφέρη, της ερμηνεύτριας Βασιλικής Παπαγεωργίου και του Λέσβιου ποιητή Τάκη </w:t>
      </w:r>
      <w:proofErr w:type="spellStart"/>
      <w:r w:rsidRPr="005D4726">
        <w:rPr>
          <w:rFonts w:cs="Calibri"/>
          <w:sz w:val="24"/>
          <w:szCs w:val="24"/>
        </w:rPr>
        <w:t>Συρέλλη</w:t>
      </w:r>
      <w:proofErr w:type="spellEnd"/>
      <w:r w:rsidRPr="005D4726">
        <w:rPr>
          <w:rFonts w:cs="Calibri"/>
          <w:sz w:val="24"/>
          <w:szCs w:val="24"/>
        </w:rPr>
        <w:t xml:space="preserve">. Η συναυλία θα κλείσει με τον ήχο της </w:t>
      </w:r>
      <w:proofErr w:type="spellStart"/>
      <w:r w:rsidRPr="005D4726">
        <w:rPr>
          <w:rFonts w:cs="Calibri"/>
          <w:sz w:val="24"/>
          <w:szCs w:val="24"/>
        </w:rPr>
        <w:t>μεταλλόφωνης</w:t>
      </w:r>
      <w:proofErr w:type="spellEnd"/>
      <w:r w:rsidRPr="005D4726">
        <w:rPr>
          <w:rFonts w:cs="Calibri"/>
          <w:sz w:val="24"/>
          <w:szCs w:val="24"/>
        </w:rPr>
        <w:t xml:space="preserve"> </w:t>
      </w:r>
      <w:proofErr w:type="spellStart"/>
      <w:r w:rsidRPr="005D4726">
        <w:rPr>
          <w:rFonts w:cs="Calibri"/>
          <w:sz w:val="24"/>
          <w:szCs w:val="24"/>
        </w:rPr>
        <w:t>mbira</w:t>
      </w:r>
      <w:proofErr w:type="spellEnd"/>
      <w:r w:rsidRPr="005D4726">
        <w:rPr>
          <w:rFonts w:cs="Calibri"/>
          <w:sz w:val="24"/>
          <w:szCs w:val="24"/>
        </w:rPr>
        <w:t xml:space="preserve"> από τον Θοδωρή Ρέλ</w:t>
      </w:r>
      <w:r w:rsidR="00514A16">
        <w:rPr>
          <w:rFonts w:cs="Calibri"/>
          <w:sz w:val="24"/>
          <w:szCs w:val="24"/>
        </w:rPr>
        <w:t>λ</w:t>
      </w:r>
      <w:r w:rsidRPr="005D4726">
        <w:rPr>
          <w:rFonts w:cs="Calibri"/>
          <w:sz w:val="24"/>
          <w:szCs w:val="24"/>
        </w:rPr>
        <w:t xml:space="preserve">ο, το παραδοσιακό όργανο της </w:t>
      </w:r>
      <w:proofErr w:type="spellStart"/>
      <w:r w:rsidRPr="005D4726">
        <w:rPr>
          <w:rFonts w:cs="Calibri"/>
          <w:sz w:val="24"/>
          <w:szCs w:val="24"/>
        </w:rPr>
        <w:t>Zimbabwe</w:t>
      </w:r>
      <w:proofErr w:type="spellEnd"/>
      <w:r w:rsidRPr="005D4726">
        <w:rPr>
          <w:rFonts w:cs="Calibri"/>
          <w:sz w:val="24"/>
          <w:szCs w:val="24"/>
        </w:rPr>
        <w:t xml:space="preserve"> της Αφρικής, όπου μεγάλωσε ο Νικηφόρος Μεταξάς.</w:t>
      </w:r>
    </w:p>
    <w:p w14:paraId="32936D69" w14:textId="77777777" w:rsidR="001A6B61" w:rsidRPr="005D4726" w:rsidRDefault="001A6B61" w:rsidP="001A6B61">
      <w:pPr>
        <w:ind w:left="-567"/>
        <w:rPr>
          <w:rFonts w:cs="Calibri"/>
          <w:sz w:val="24"/>
          <w:szCs w:val="24"/>
        </w:rPr>
      </w:pPr>
    </w:p>
    <w:p w14:paraId="12C6ECE7" w14:textId="77777777" w:rsidR="001A6B61" w:rsidRPr="005D4726" w:rsidRDefault="001A6B61" w:rsidP="001A6B61">
      <w:pPr>
        <w:ind w:left="-567"/>
        <w:rPr>
          <w:rFonts w:cs="Calibri"/>
          <w:sz w:val="24"/>
          <w:szCs w:val="24"/>
        </w:rPr>
      </w:pPr>
    </w:p>
    <w:p w14:paraId="6EAB1F47" w14:textId="77777777" w:rsidR="001E35A6" w:rsidRPr="005D4726" w:rsidRDefault="001E35A6" w:rsidP="001E35A6">
      <w:pPr>
        <w:pStyle w:val="ab"/>
        <w:ind w:left="-567"/>
        <w:jc w:val="both"/>
        <w:rPr>
          <w:rFonts w:ascii="Calibri" w:hAnsi="Calibri" w:cs="Calibri"/>
          <w:sz w:val="24"/>
          <w:szCs w:val="24"/>
        </w:rPr>
      </w:pPr>
      <w:r w:rsidRPr="005D4726">
        <w:rPr>
          <w:rFonts w:ascii="Calibri" w:hAnsi="Calibri" w:cs="Calibri"/>
          <w:sz w:val="24"/>
          <w:szCs w:val="24"/>
        </w:rPr>
        <w:t xml:space="preserve">ΦΩΝΗ </w:t>
      </w:r>
    </w:p>
    <w:p w14:paraId="35DBDDC8" w14:textId="77777777" w:rsidR="001E35A6" w:rsidRPr="005D4726" w:rsidRDefault="001E35A6" w:rsidP="001E35A6">
      <w:pPr>
        <w:pStyle w:val="ab"/>
        <w:ind w:left="-567"/>
        <w:jc w:val="both"/>
        <w:rPr>
          <w:rFonts w:ascii="Calibri" w:hAnsi="Calibri" w:cs="Calibri"/>
          <w:b/>
          <w:bCs/>
          <w:sz w:val="24"/>
          <w:szCs w:val="24"/>
        </w:rPr>
      </w:pPr>
      <w:r w:rsidRPr="005D4726">
        <w:rPr>
          <w:rFonts w:ascii="Calibri" w:hAnsi="Calibri" w:cs="Calibri"/>
          <w:b/>
          <w:bCs/>
          <w:sz w:val="24"/>
          <w:szCs w:val="24"/>
        </w:rPr>
        <w:t xml:space="preserve">Βασιλική Παπαγεωργίου </w:t>
      </w:r>
    </w:p>
    <w:p w14:paraId="4ED80637" w14:textId="77777777" w:rsidR="001E35A6" w:rsidRPr="005D4726" w:rsidRDefault="001E35A6" w:rsidP="001E35A6">
      <w:pPr>
        <w:pStyle w:val="ab"/>
        <w:ind w:left="-567"/>
        <w:jc w:val="both"/>
        <w:rPr>
          <w:rFonts w:ascii="Calibri" w:hAnsi="Calibri" w:cs="Calibri"/>
          <w:sz w:val="24"/>
          <w:szCs w:val="24"/>
        </w:rPr>
      </w:pPr>
      <w:r w:rsidRPr="005D4726">
        <w:rPr>
          <w:rFonts w:ascii="Calibri" w:hAnsi="Calibri" w:cs="Calibri"/>
          <w:sz w:val="24"/>
          <w:szCs w:val="24"/>
        </w:rPr>
        <w:t>ΠΙΑΝΟ</w:t>
      </w:r>
    </w:p>
    <w:p w14:paraId="50734D89" w14:textId="77777777" w:rsidR="001E35A6" w:rsidRPr="005D4726" w:rsidRDefault="001E35A6" w:rsidP="001E35A6">
      <w:pPr>
        <w:pStyle w:val="ab"/>
        <w:ind w:left="-567"/>
        <w:jc w:val="both"/>
        <w:rPr>
          <w:rFonts w:ascii="Calibri" w:hAnsi="Calibri" w:cs="Calibri"/>
          <w:b/>
          <w:bCs/>
          <w:sz w:val="24"/>
          <w:szCs w:val="24"/>
        </w:rPr>
      </w:pPr>
      <w:r w:rsidRPr="005D4726">
        <w:rPr>
          <w:rFonts w:ascii="Calibri" w:hAnsi="Calibri" w:cs="Calibri"/>
          <w:b/>
          <w:bCs/>
          <w:sz w:val="24"/>
          <w:szCs w:val="24"/>
        </w:rPr>
        <w:t xml:space="preserve">Βέρα </w:t>
      </w:r>
      <w:proofErr w:type="spellStart"/>
      <w:r w:rsidRPr="005D4726">
        <w:rPr>
          <w:rFonts w:ascii="Calibri" w:hAnsi="Calibri" w:cs="Calibri"/>
          <w:b/>
          <w:bCs/>
          <w:sz w:val="24"/>
          <w:szCs w:val="24"/>
        </w:rPr>
        <w:t>Χατζηπαπά</w:t>
      </w:r>
      <w:proofErr w:type="spellEnd"/>
      <w:r w:rsidRPr="005D4726">
        <w:rPr>
          <w:rFonts w:ascii="Calibri" w:hAnsi="Calibri" w:cs="Calibri"/>
          <w:b/>
          <w:bCs/>
          <w:sz w:val="24"/>
          <w:szCs w:val="24"/>
        </w:rPr>
        <w:t xml:space="preserve"> </w:t>
      </w:r>
    </w:p>
    <w:p w14:paraId="72726DA3" w14:textId="77777777" w:rsidR="001E35A6" w:rsidRPr="005D4726" w:rsidRDefault="001E35A6" w:rsidP="001E35A6">
      <w:pPr>
        <w:pStyle w:val="ab"/>
        <w:ind w:left="-567"/>
        <w:jc w:val="both"/>
        <w:rPr>
          <w:rFonts w:ascii="Calibri" w:hAnsi="Calibri" w:cs="Calibri"/>
          <w:sz w:val="24"/>
          <w:szCs w:val="24"/>
        </w:rPr>
      </w:pPr>
      <w:r w:rsidRPr="005D4726">
        <w:rPr>
          <w:rFonts w:ascii="Calibri" w:hAnsi="Calibri" w:cs="Calibri"/>
          <w:sz w:val="24"/>
          <w:szCs w:val="24"/>
        </w:rPr>
        <w:lastRenderedPageBreak/>
        <w:t>ΣΑΖΙ, ΛΑΥΤΑ (Πολίτικο λαούτο)</w:t>
      </w:r>
    </w:p>
    <w:p w14:paraId="2AE5037F" w14:textId="77777777" w:rsidR="001E35A6" w:rsidRPr="005D4726" w:rsidRDefault="001E35A6" w:rsidP="001E35A6">
      <w:pPr>
        <w:pStyle w:val="ab"/>
        <w:ind w:left="-567"/>
        <w:jc w:val="both"/>
        <w:rPr>
          <w:rFonts w:ascii="Calibri" w:hAnsi="Calibri" w:cs="Calibri"/>
          <w:b/>
          <w:bCs/>
          <w:sz w:val="24"/>
          <w:szCs w:val="24"/>
        </w:rPr>
      </w:pPr>
      <w:r w:rsidRPr="005D4726">
        <w:rPr>
          <w:rFonts w:ascii="Calibri" w:hAnsi="Calibri" w:cs="Calibri"/>
          <w:b/>
          <w:bCs/>
          <w:sz w:val="24"/>
          <w:szCs w:val="24"/>
          <w:lang w:val="en-US"/>
        </w:rPr>
        <w:t>Engin</w:t>
      </w:r>
      <w:r w:rsidRPr="005D4726">
        <w:rPr>
          <w:rFonts w:ascii="Calibri" w:hAnsi="Calibri" w:cs="Calibri"/>
          <w:b/>
          <w:bCs/>
          <w:sz w:val="24"/>
          <w:szCs w:val="24"/>
        </w:rPr>
        <w:t xml:space="preserve"> </w:t>
      </w:r>
      <w:r w:rsidRPr="005D4726">
        <w:rPr>
          <w:rFonts w:ascii="Calibri" w:hAnsi="Calibri" w:cs="Calibri"/>
          <w:b/>
          <w:bCs/>
          <w:sz w:val="24"/>
          <w:szCs w:val="24"/>
          <w:lang w:val="en-US"/>
        </w:rPr>
        <w:t>Arslan</w:t>
      </w:r>
    </w:p>
    <w:p w14:paraId="2EC3ED97" w14:textId="058E31CB" w:rsidR="001E35A6" w:rsidRPr="005D4726" w:rsidRDefault="001E35A6" w:rsidP="001E35A6">
      <w:pPr>
        <w:pStyle w:val="ab"/>
        <w:ind w:left="-567"/>
        <w:jc w:val="both"/>
        <w:rPr>
          <w:rFonts w:ascii="Calibri" w:hAnsi="Calibri" w:cs="Calibri"/>
          <w:sz w:val="24"/>
          <w:szCs w:val="24"/>
        </w:rPr>
      </w:pPr>
      <w:r w:rsidRPr="005D4726">
        <w:rPr>
          <w:rFonts w:ascii="Calibri" w:hAnsi="Calibri" w:cs="Calibri"/>
          <w:sz w:val="24"/>
          <w:szCs w:val="24"/>
        </w:rPr>
        <w:t>ΚΑΒΑΛ</w:t>
      </w:r>
      <w:r w:rsidR="00AD0338">
        <w:rPr>
          <w:rFonts w:ascii="Calibri" w:hAnsi="Calibri" w:cs="Calibri"/>
          <w:sz w:val="24"/>
          <w:szCs w:val="24"/>
        </w:rPr>
        <w:t>Ι</w:t>
      </w:r>
    </w:p>
    <w:p w14:paraId="2D7E7427" w14:textId="77777777" w:rsidR="001E35A6" w:rsidRPr="005D4726" w:rsidRDefault="001E35A6" w:rsidP="001E35A6">
      <w:pPr>
        <w:pStyle w:val="ab"/>
        <w:ind w:left="-567"/>
        <w:jc w:val="both"/>
        <w:rPr>
          <w:rFonts w:ascii="Calibri" w:hAnsi="Calibri" w:cs="Calibri"/>
          <w:b/>
          <w:bCs/>
          <w:sz w:val="24"/>
          <w:szCs w:val="24"/>
        </w:rPr>
      </w:pPr>
      <w:r w:rsidRPr="005D4726">
        <w:rPr>
          <w:rFonts w:ascii="Calibri" w:hAnsi="Calibri" w:cs="Calibri"/>
          <w:b/>
          <w:bCs/>
          <w:sz w:val="24"/>
          <w:szCs w:val="24"/>
          <w:lang w:val="en-US"/>
        </w:rPr>
        <w:t>Cihan</w:t>
      </w:r>
      <w:r w:rsidRPr="005D4726">
        <w:rPr>
          <w:rFonts w:ascii="Calibri" w:hAnsi="Calibri" w:cs="Calibri"/>
          <w:b/>
          <w:bCs/>
          <w:sz w:val="24"/>
          <w:szCs w:val="24"/>
        </w:rPr>
        <w:t xml:space="preserve"> </w:t>
      </w:r>
      <w:proofErr w:type="spellStart"/>
      <w:r w:rsidRPr="005D4726">
        <w:rPr>
          <w:rFonts w:ascii="Calibri" w:hAnsi="Calibri" w:cs="Calibri"/>
          <w:b/>
          <w:bCs/>
          <w:sz w:val="24"/>
          <w:szCs w:val="24"/>
          <w:lang w:val="en-US"/>
        </w:rPr>
        <w:t>Yurtcu</w:t>
      </w:r>
      <w:proofErr w:type="spellEnd"/>
    </w:p>
    <w:p w14:paraId="673ABBC8" w14:textId="77777777" w:rsidR="001E35A6" w:rsidRPr="005D4726" w:rsidRDefault="001E35A6" w:rsidP="001E35A6">
      <w:pPr>
        <w:pStyle w:val="ab"/>
        <w:ind w:left="-567"/>
        <w:jc w:val="both"/>
        <w:rPr>
          <w:rFonts w:ascii="Calibri" w:hAnsi="Calibri" w:cs="Calibri"/>
          <w:sz w:val="24"/>
          <w:szCs w:val="24"/>
        </w:rPr>
      </w:pPr>
      <w:r w:rsidRPr="005D4726">
        <w:rPr>
          <w:rFonts w:ascii="Calibri" w:hAnsi="Calibri" w:cs="Calibri"/>
          <w:sz w:val="24"/>
          <w:szCs w:val="24"/>
        </w:rPr>
        <w:t>ΣΑΞΟΦΩΝΟ, ΜΕΤΑΛΛΟΦΩΝΗ MBIRA</w:t>
      </w:r>
    </w:p>
    <w:p w14:paraId="5342C9A9" w14:textId="77777777" w:rsidR="001E35A6" w:rsidRPr="005D4726" w:rsidRDefault="001E35A6" w:rsidP="001E35A6">
      <w:pPr>
        <w:pStyle w:val="ab"/>
        <w:ind w:left="-567"/>
        <w:jc w:val="both"/>
        <w:rPr>
          <w:rFonts w:ascii="Calibri" w:hAnsi="Calibri" w:cs="Calibri"/>
          <w:b/>
          <w:bCs/>
          <w:sz w:val="24"/>
          <w:szCs w:val="24"/>
        </w:rPr>
      </w:pPr>
      <w:r w:rsidRPr="005D4726">
        <w:rPr>
          <w:rFonts w:ascii="Calibri" w:hAnsi="Calibri" w:cs="Calibri"/>
          <w:b/>
          <w:bCs/>
          <w:sz w:val="24"/>
          <w:szCs w:val="24"/>
        </w:rPr>
        <w:t>Θοδωρής Ρέλλος</w:t>
      </w:r>
    </w:p>
    <w:p w14:paraId="443F48B6" w14:textId="77777777" w:rsidR="001E35A6" w:rsidRPr="005D4726" w:rsidRDefault="001E35A6" w:rsidP="001E35A6">
      <w:pPr>
        <w:pStyle w:val="ab"/>
        <w:ind w:left="-567"/>
        <w:jc w:val="both"/>
        <w:rPr>
          <w:rFonts w:ascii="Calibri" w:hAnsi="Calibri" w:cs="Calibri"/>
          <w:sz w:val="24"/>
          <w:szCs w:val="24"/>
        </w:rPr>
      </w:pPr>
      <w:r w:rsidRPr="005D4726">
        <w:rPr>
          <w:rFonts w:ascii="Calibri" w:hAnsi="Calibri" w:cs="Calibri"/>
          <w:sz w:val="24"/>
          <w:szCs w:val="24"/>
        </w:rPr>
        <w:t>ΚΙΘΑΡΑ</w:t>
      </w:r>
    </w:p>
    <w:p w14:paraId="4AD552AC" w14:textId="77777777" w:rsidR="001E35A6" w:rsidRPr="005D4726" w:rsidRDefault="001E35A6" w:rsidP="001E35A6">
      <w:pPr>
        <w:pStyle w:val="ab"/>
        <w:ind w:left="-567"/>
        <w:jc w:val="both"/>
        <w:rPr>
          <w:rFonts w:ascii="Calibri" w:hAnsi="Calibri" w:cs="Calibri"/>
          <w:b/>
          <w:bCs/>
          <w:sz w:val="24"/>
          <w:szCs w:val="24"/>
        </w:rPr>
      </w:pPr>
      <w:proofErr w:type="spellStart"/>
      <w:r w:rsidRPr="005D4726">
        <w:rPr>
          <w:rFonts w:ascii="Calibri" w:hAnsi="Calibri" w:cs="Calibri"/>
          <w:b/>
          <w:bCs/>
          <w:sz w:val="24"/>
          <w:szCs w:val="24"/>
        </w:rPr>
        <w:t>Κλέων</w:t>
      </w:r>
      <w:proofErr w:type="spellEnd"/>
      <w:r w:rsidRPr="005D4726">
        <w:rPr>
          <w:rFonts w:ascii="Calibri" w:hAnsi="Calibri" w:cs="Calibri"/>
          <w:b/>
          <w:bCs/>
          <w:sz w:val="24"/>
          <w:szCs w:val="24"/>
        </w:rPr>
        <w:t xml:space="preserve"> Αντωνίου</w:t>
      </w:r>
    </w:p>
    <w:p w14:paraId="74D1612E" w14:textId="77777777" w:rsidR="001E35A6" w:rsidRPr="005D4726" w:rsidRDefault="001E35A6" w:rsidP="001E35A6">
      <w:pPr>
        <w:pStyle w:val="ab"/>
        <w:ind w:left="-567"/>
        <w:jc w:val="both"/>
        <w:rPr>
          <w:rFonts w:ascii="Calibri" w:hAnsi="Calibri" w:cs="Calibri"/>
          <w:sz w:val="24"/>
          <w:szCs w:val="24"/>
        </w:rPr>
      </w:pPr>
      <w:r w:rsidRPr="005D4726">
        <w:rPr>
          <w:rFonts w:ascii="Calibri" w:hAnsi="Calibri" w:cs="Calibri"/>
          <w:sz w:val="24"/>
          <w:szCs w:val="24"/>
        </w:rPr>
        <w:t>ΚΟΝΤΡΑΜΠΑΣΟ</w:t>
      </w:r>
    </w:p>
    <w:p w14:paraId="1F8A139B" w14:textId="77777777" w:rsidR="001E35A6" w:rsidRPr="005D4726" w:rsidRDefault="001E35A6" w:rsidP="001E35A6">
      <w:pPr>
        <w:pStyle w:val="ab"/>
        <w:ind w:left="-567"/>
        <w:jc w:val="both"/>
        <w:rPr>
          <w:rFonts w:ascii="Calibri" w:hAnsi="Calibri" w:cs="Calibri"/>
          <w:b/>
          <w:bCs/>
          <w:sz w:val="24"/>
          <w:szCs w:val="24"/>
        </w:rPr>
      </w:pPr>
      <w:r w:rsidRPr="005D4726">
        <w:rPr>
          <w:rFonts w:ascii="Calibri" w:hAnsi="Calibri" w:cs="Calibri"/>
          <w:b/>
          <w:bCs/>
          <w:sz w:val="24"/>
          <w:szCs w:val="24"/>
        </w:rPr>
        <w:t xml:space="preserve">Χρυσόστομος </w:t>
      </w:r>
      <w:proofErr w:type="spellStart"/>
      <w:r w:rsidRPr="005D4726">
        <w:rPr>
          <w:rFonts w:ascii="Calibri" w:hAnsi="Calibri" w:cs="Calibri"/>
          <w:b/>
          <w:bCs/>
          <w:sz w:val="24"/>
          <w:szCs w:val="24"/>
        </w:rPr>
        <w:t>Μπουκάλης</w:t>
      </w:r>
      <w:proofErr w:type="spellEnd"/>
    </w:p>
    <w:p w14:paraId="0F1ED862" w14:textId="77777777" w:rsidR="001E35A6" w:rsidRPr="005D4726" w:rsidRDefault="001E35A6" w:rsidP="001E35A6">
      <w:pPr>
        <w:pStyle w:val="ab"/>
        <w:ind w:left="-567"/>
        <w:jc w:val="both"/>
        <w:rPr>
          <w:rFonts w:ascii="Calibri" w:hAnsi="Calibri" w:cs="Calibri"/>
          <w:sz w:val="24"/>
          <w:szCs w:val="24"/>
        </w:rPr>
      </w:pPr>
      <w:r w:rsidRPr="005D4726">
        <w:rPr>
          <w:rFonts w:ascii="Calibri" w:hAnsi="Calibri" w:cs="Calibri"/>
          <w:sz w:val="24"/>
          <w:szCs w:val="24"/>
        </w:rPr>
        <w:t>ΚΡΟΥΣΤΑ</w:t>
      </w:r>
    </w:p>
    <w:p w14:paraId="2D5FEE7C" w14:textId="77777777" w:rsidR="001E35A6" w:rsidRPr="005D4726" w:rsidRDefault="001E35A6" w:rsidP="001E35A6">
      <w:pPr>
        <w:pStyle w:val="ab"/>
        <w:ind w:left="-567"/>
        <w:jc w:val="both"/>
        <w:rPr>
          <w:rFonts w:ascii="Calibri" w:hAnsi="Calibri" w:cs="Calibri"/>
          <w:b/>
          <w:bCs/>
          <w:sz w:val="24"/>
          <w:szCs w:val="24"/>
        </w:rPr>
      </w:pPr>
      <w:r w:rsidRPr="005D4726">
        <w:rPr>
          <w:rFonts w:ascii="Calibri" w:hAnsi="Calibri" w:cs="Calibri"/>
          <w:b/>
          <w:bCs/>
          <w:sz w:val="24"/>
          <w:szCs w:val="24"/>
        </w:rPr>
        <w:t xml:space="preserve">Αλέξης </w:t>
      </w:r>
      <w:proofErr w:type="spellStart"/>
      <w:r w:rsidRPr="005D4726">
        <w:rPr>
          <w:rFonts w:ascii="Calibri" w:hAnsi="Calibri" w:cs="Calibri"/>
          <w:b/>
          <w:bCs/>
          <w:sz w:val="24"/>
          <w:szCs w:val="24"/>
        </w:rPr>
        <w:t>Νόνης</w:t>
      </w:r>
      <w:proofErr w:type="spellEnd"/>
    </w:p>
    <w:p w14:paraId="09FE30D9" w14:textId="77777777" w:rsidR="00634F3B" w:rsidRPr="005D4726" w:rsidRDefault="00634F3B" w:rsidP="00634F3B">
      <w:pPr>
        <w:ind w:left="-567"/>
        <w:rPr>
          <w:rFonts w:cs="Calibri"/>
          <w:sz w:val="24"/>
          <w:szCs w:val="24"/>
        </w:rPr>
      </w:pPr>
    </w:p>
    <w:p w14:paraId="77A4B7BD" w14:textId="2A78E94C" w:rsidR="00634F3B" w:rsidRPr="005D4726" w:rsidRDefault="00634F3B" w:rsidP="00634F3B">
      <w:pPr>
        <w:ind w:left="-567"/>
        <w:rPr>
          <w:rFonts w:eastAsia="Times New Roman" w:cs="Calibri"/>
          <w:b/>
          <w:bCs/>
          <w:sz w:val="24"/>
          <w:szCs w:val="24"/>
          <w:lang w:eastAsia="el-GR"/>
        </w:rPr>
      </w:pPr>
      <w:r w:rsidRPr="005D4726">
        <w:rPr>
          <w:rFonts w:eastAsia="Times New Roman" w:cs="Calibri"/>
          <w:b/>
          <w:bCs/>
          <w:sz w:val="24"/>
          <w:szCs w:val="24"/>
          <w:lang w:eastAsia="el-GR"/>
        </w:rPr>
        <w:t>ΣΑΒΒΑΤΟ 10 ΟΚΤΩΒΡΙΟΥ, 20:00</w:t>
      </w:r>
    </w:p>
    <w:p w14:paraId="0529D5BC" w14:textId="45B09C2B" w:rsidR="00634F3B" w:rsidRPr="005D4726" w:rsidRDefault="00634F3B" w:rsidP="00634F3B">
      <w:pPr>
        <w:ind w:left="-567"/>
        <w:rPr>
          <w:rFonts w:eastAsia="Times New Roman" w:cs="Calibri"/>
          <w:b/>
          <w:bCs/>
          <w:sz w:val="24"/>
          <w:szCs w:val="24"/>
          <w:lang w:eastAsia="el-GR"/>
        </w:rPr>
      </w:pPr>
      <w:r w:rsidRPr="005D4726">
        <w:rPr>
          <w:rFonts w:eastAsia="Times New Roman" w:cs="Calibri"/>
          <w:b/>
          <w:bCs/>
          <w:sz w:val="24"/>
          <w:szCs w:val="24"/>
          <w:lang w:eastAsia="el-GR"/>
        </w:rPr>
        <w:t>ΑΙΘΟΥΣΑ ΑΛΕΞΑΝΔΡΑ ΤΡΙΑΝΤΗ</w:t>
      </w:r>
    </w:p>
    <w:p w14:paraId="30F93B61" w14:textId="77777777" w:rsidR="00634F3B" w:rsidRPr="005D4726" w:rsidRDefault="00634F3B" w:rsidP="00634F3B">
      <w:pPr>
        <w:ind w:left="-567"/>
        <w:rPr>
          <w:rFonts w:cs="Calibri"/>
          <w:sz w:val="24"/>
          <w:szCs w:val="24"/>
        </w:rPr>
      </w:pPr>
    </w:p>
    <w:p w14:paraId="6467C6E9" w14:textId="77777777" w:rsidR="00634F3B" w:rsidRPr="005D4726" w:rsidRDefault="00634F3B" w:rsidP="00634F3B">
      <w:pPr>
        <w:ind w:left="-567"/>
        <w:rPr>
          <w:rFonts w:cs="Calibri"/>
          <w:b/>
          <w:bCs/>
          <w:sz w:val="24"/>
          <w:szCs w:val="24"/>
        </w:rPr>
      </w:pPr>
      <w:r w:rsidRPr="005D4726">
        <w:rPr>
          <w:rFonts w:cs="Calibri"/>
          <w:b/>
          <w:bCs/>
          <w:sz w:val="24"/>
          <w:szCs w:val="24"/>
        </w:rPr>
        <w:t>ΤΙΜΕΣ ΕΙΣΙΤΗΡΙΩΝ</w:t>
      </w:r>
    </w:p>
    <w:p w14:paraId="6F38FF29" w14:textId="77777777" w:rsidR="00634F3B" w:rsidRPr="005D4726" w:rsidRDefault="00634F3B" w:rsidP="00634F3B">
      <w:pPr>
        <w:shd w:val="clear" w:color="auto" w:fill="FFFFFF"/>
        <w:spacing w:line="345" w:lineRule="atLeast"/>
        <w:ind w:left="-567"/>
        <w:rPr>
          <w:rFonts w:cs="Calibri"/>
          <w:sz w:val="24"/>
          <w:szCs w:val="24"/>
        </w:rPr>
      </w:pPr>
      <w:r w:rsidRPr="005D4726">
        <w:rPr>
          <w:rFonts w:cs="Calibri"/>
          <w:sz w:val="24"/>
          <w:szCs w:val="24"/>
        </w:rPr>
        <w:t>€39, €35, €30, €25, €18, €12, €10 Εκπτωτικό</w:t>
      </w:r>
    </w:p>
    <w:p w14:paraId="78A1BD9B" w14:textId="77777777" w:rsidR="00634F3B" w:rsidRPr="005D4726" w:rsidRDefault="00634F3B" w:rsidP="00634F3B">
      <w:pPr>
        <w:shd w:val="clear" w:color="auto" w:fill="FFFFFF"/>
        <w:spacing w:line="345" w:lineRule="atLeast"/>
        <w:ind w:left="-567"/>
        <w:rPr>
          <w:rFonts w:cs="Calibri"/>
          <w:sz w:val="24"/>
          <w:szCs w:val="24"/>
        </w:rPr>
      </w:pPr>
      <w:r w:rsidRPr="005D4726">
        <w:rPr>
          <w:rFonts w:cs="Calibri"/>
          <w:sz w:val="24"/>
          <w:szCs w:val="24"/>
        </w:rPr>
        <w:t>Ειδικές τιμές για ομαδικά εισιτήρια: 210 7282333</w:t>
      </w:r>
    </w:p>
    <w:p w14:paraId="4ED21989" w14:textId="77777777" w:rsidR="00634F3B" w:rsidRPr="005D4726" w:rsidRDefault="00634F3B" w:rsidP="00634F3B">
      <w:pPr>
        <w:shd w:val="clear" w:color="auto" w:fill="FFFFFF"/>
        <w:spacing w:line="345" w:lineRule="atLeast"/>
        <w:rPr>
          <w:rFonts w:eastAsia="Times New Roman" w:cs="Calibri"/>
          <w:color w:val="1F1F1F"/>
          <w:sz w:val="24"/>
          <w:szCs w:val="24"/>
          <w:lang w:eastAsia="el-GR"/>
        </w:rPr>
      </w:pPr>
    </w:p>
    <w:p w14:paraId="136547C8" w14:textId="27E7C86B" w:rsidR="00634F3B" w:rsidRPr="005D4726" w:rsidRDefault="00634F3B" w:rsidP="00634F3B">
      <w:pPr>
        <w:spacing w:line="256" w:lineRule="auto"/>
        <w:ind w:left="-567"/>
        <w:rPr>
          <w:rFonts w:cs="Calibri"/>
          <w:sz w:val="24"/>
          <w:szCs w:val="24"/>
        </w:rPr>
      </w:pPr>
      <w:r w:rsidRPr="005D4726">
        <w:rPr>
          <w:rFonts w:eastAsia="Times New Roman" w:cs="Calibri"/>
          <w:b/>
          <w:bCs/>
          <w:sz w:val="24"/>
          <w:szCs w:val="24"/>
          <w:lang w:eastAsia="el-GR"/>
        </w:rPr>
        <w:t xml:space="preserve">ΑΓΟΡΑ ΕΙΣΙΤΗΡΙΩΝ </w:t>
      </w:r>
      <w:r w:rsidRPr="005D4726">
        <w:rPr>
          <w:rFonts w:eastAsia="Times New Roman" w:cs="Calibri"/>
          <w:b/>
          <w:bCs/>
          <w:sz w:val="24"/>
          <w:szCs w:val="24"/>
          <w:lang w:val="en-US" w:eastAsia="el-GR"/>
        </w:rPr>
        <w:t>ON</w:t>
      </w:r>
      <w:r w:rsidRPr="005D4726">
        <w:rPr>
          <w:rFonts w:eastAsia="Times New Roman" w:cs="Calibri"/>
          <w:b/>
          <w:bCs/>
          <w:sz w:val="24"/>
          <w:szCs w:val="24"/>
          <w:lang w:eastAsia="el-GR"/>
        </w:rPr>
        <w:t xml:space="preserve"> </w:t>
      </w:r>
      <w:r w:rsidRPr="005D4726">
        <w:rPr>
          <w:rFonts w:eastAsia="Times New Roman" w:cs="Calibri"/>
          <w:b/>
          <w:bCs/>
          <w:sz w:val="24"/>
          <w:szCs w:val="24"/>
          <w:lang w:val="en-US" w:eastAsia="el-GR"/>
        </w:rPr>
        <w:t>LINE</w:t>
      </w:r>
    </w:p>
    <w:p w14:paraId="033A6397" w14:textId="6639D704" w:rsidR="00634F3B" w:rsidRPr="005D4726" w:rsidRDefault="00634F3B" w:rsidP="00634F3B">
      <w:pPr>
        <w:spacing w:line="256" w:lineRule="auto"/>
        <w:ind w:left="-567"/>
        <w:rPr>
          <w:rFonts w:cs="Calibri"/>
          <w:sz w:val="24"/>
          <w:szCs w:val="24"/>
        </w:rPr>
      </w:pPr>
      <w:hyperlink r:id="rId8" w:history="1">
        <w:r w:rsidRPr="005D4726">
          <w:rPr>
            <w:rStyle w:val="-"/>
            <w:rFonts w:cs="Calibri"/>
            <w:sz w:val="24"/>
            <w:szCs w:val="24"/>
          </w:rPr>
          <w:t>https://www.megaron.gr/event/sygchronos-vosporos-kai-synergates/</w:t>
        </w:r>
      </w:hyperlink>
    </w:p>
    <w:p w14:paraId="2F7F830C" w14:textId="77777777" w:rsidR="00634F3B" w:rsidRPr="005D4726" w:rsidRDefault="00634F3B" w:rsidP="00634F3B">
      <w:pPr>
        <w:spacing w:line="256" w:lineRule="auto"/>
        <w:ind w:left="-567"/>
        <w:rPr>
          <w:rFonts w:eastAsia="Times New Roman" w:cs="Calibri"/>
          <w:sz w:val="24"/>
          <w:szCs w:val="24"/>
          <w:lang w:eastAsia="el-GR"/>
        </w:rPr>
      </w:pPr>
      <w:r w:rsidRPr="005D4726">
        <w:rPr>
          <w:rFonts w:eastAsia="Times New Roman" w:cs="Calibri"/>
          <w:sz w:val="24"/>
          <w:szCs w:val="24"/>
          <w:lang w:eastAsia="el-GR"/>
        </w:rPr>
        <w:t>και στα Ταμεία του Μεγάρου</w:t>
      </w:r>
    </w:p>
    <w:p w14:paraId="49D33076" w14:textId="77777777" w:rsidR="00634F3B" w:rsidRPr="005D4726" w:rsidRDefault="00634F3B" w:rsidP="00634F3B">
      <w:pPr>
        <w:shd w:val="clear" w:color="auto" w:fill="FFFFFF"/>
        <w:spacing w:line="345" w:lineRule="atLeast"/>
        <w:ind w:left="-567"/>
        <w:rPr>
          <w:rFonts w:eastAsia="Times New Roman" w:cs="Calibri"/>
          <w:color w:val="1F1F1F"/>
          <w:sz w:val="24"/>
          <w:szCs w:val="24"/>
          <w:lang w:eastAsia="el-GR"/>
        </w:rPr>
      </w:pPr>
      <w:r w:rsidRPr="005D4726">
        <w:rPr>
          <w:rFonts w:eastAsia="Times New Roman" w:cs="Calibri"/>
          <w:color w:val="1F1F1F"/>
          <w:sz w:val="24"/>
          <w:szCs w:val="24"/>
          <w:lang w:eastAsia="el-GR"/>
        </w:rPr>
        <w:t>H ΠΡΟΠΩΛΗΣΗ ΕΧΕΙ ΑΡΧΙΣΕΙ</w:t>
      </w:r>
    </w:p>
    <w:p w14:paraId="43AFD4F6" w14:textId="77777777" w:rsidR="00AD0338" w:rsidRDefault="00AD0338" w:rsidP="00634F3B">
      <w:pPr>
        <w:pStyle w:val="Web"/>
        <w:shd w:val="clear" w:color="auto" w:fill="FFFFFF"/>
        <w:spacing w:before="0" w:beforeAutospacing="0" w:after="384" w:afterAutospacing="0"/>
        <w:ind w:left="-567"/>
        <w:jc w:val="right"/>
        <w:rPr>
          <w:rFonts w:ascii="Calibri" w:hAnsi="Calibri" w:cs="Calibri"/>
        </w:rPr>
      </w:pPr>
    </w:p>
    <w:p w14:paraId="7C5023E6" w14:textId="77777777" w:rsidR="00AD0338" w:rsidRDefault="00AD0338" w:rsidP="00634F3B">
      <w:pPr>
        <w:pStyle w:val="Web"/>
        <w:shd w:val="clear" w:color="auto" w:fill="FFFFFF"/>
        <w:spacing w:before="0" w:beforeAutospacing="0" w:after="384" w:afterAutospacing="0"/>
        <w:ind w:left="-567"/>
        <w:jc w:val="right"/>
        <w:rPr>
          <w:rFonts w:ascii="Calibri" w:hAnsi="Calibri" w:cs="Calibri"/>
        </w:rPr>
      </w:pPr>
    </w:p>
    <w:p w14:paraId="32F9B55C" w14:textId="4B89B0CA" w:rsidR="00634F3B" w:rsidRPr="005D4726" w:rsidRDefault="00634F3B" w:rsidP="00634F3B">
      <w:pPr>
        <w:pStyle w:val="Web"/>
        <w:shd w:val="clear" w:color="auto" w:fill="FFFFFF"/>
        <w:spacing w:before="0" w:beforeAutospacing="0" w:after="384" w:afterAutospacing="0"/>
        <w:ind w:left="-567"/>
        <w:jc w:val="right"/>
        <w:rPr>
          <w:rFonts w:ascii="Calibri" w:hAnsi="Calibri" w:cs="Calibri"/>
        </w:rPr>
      </w:pPr>
      <w:r w:rsidRPr="005D4726">
        <w:rPr>
          <w:rFonts w:ascii="Calibri" w:hAnsi="Calibri" w:cs="Calibri"/>
        </w:rPr>
        <w:t>ΜΕ ΤΗΝ ΠΑΡΑΚΛΗΣΗ ΤΗΣ ΔΗΜΟΣΙΕΥΣΗΣ</w:t>
      </w:r>
      <w:r w:rsidRPr="005D4726">
        <w:rPr>
          <w:rFonts w:ascii="Calibri" w:hAnsi="Calibri" w:cs="Calibri"/>
        </w:rPr>
        <w:br/>
        <w:t>ΕΥΧΑΡΙΣΤΟΥΜΕ</w:t>
      </w:r>
    </w:p>
    <w:p w14:paraId="30AF58B9" w14:textId="77777777" w:rsidR="00634F3B" w:rsidRPr="005D4726" w:rsidRDefault="00634F3B" w:rsidP="00634F3B">
      <w:pPr>
        <w:pStyle w:val="Web"/>
        <w:shd w:val="clear" w:color="auto" w:fill="FFFFFF"/>
        <w:spacing w:after="384"/>
        <w:ind w:left="-567"/>
        <w:jc w:val="right"/>
        <w:rPr>
          <w:rFonts w:ascii="Calibri" w:hAnsi="Calibri" w:cs="Calibri"/>
        </w:rPr>
      </w:pPr>
      <w:r w:rsidRPr="005D4726">
        <w:rPr>
          <w:rFonts w:ascii="Calibri" w:hAnsi="Calibri" w:cs="Calibri"/>
        </w:rPr>
        <w:t>Πληροφορίες για αυτό το δελτίο:</w:t>
      </w:r>
      <w:r w:rsidRPr="005D4726">
        <w:rPr>
          <w:rFonts w:ascii="Calibri" w:hAnsi="Calibri" w:cs="Calibri"/>
        </w:rPr>
        <w:br/>
      </w:r>
      <w:r w:rsidRPr="005D4726">
        <w:rPr>
          <w:rFonts w:ascii="Calibri" w:hAnsi="Calibri" w:cs="Calibri"/>
        </w:rPr>
        <w:br/>
      </w:r>
      <w:r w:rsidRPr="005D4726">
        <w:rPr>
          <w:rFonts w:ascii="Calibri" w:hAnsi="Calibri" w:cs="Calibri"/>
          <w:b/>
          <w:bCs/>
        </w:rPr>
        <w:t>Μαριάννα Αναστασίου</w:t>
      </w:r>
      <w:r w:rsidRPr="005D4726">
        <w:rPr>
          <w:rFonts w:ascii="Calibri" w:hAnsi="Calibri" w:cs="Calibri"/>
        </w:rPr>
        <w:br/>
        <w:t>Υπεύθυνη Επικοινωνίας και Συντονισμού Εκδηλώσεων</w:t>
      </w:r>
    </w:p>
    <w:p w14:paraId="51EB83ED" w14:textId="77777777" w:rsidR="00634F3B" w:rsidRPr="005D4726" w:rsidRDefault="00634F3B" w:rsidP="00634F3B">
      <w:pPr>
        <w:pStyle w:val="Web"/>
        <w:shd w:val="clear" w:color="auto" w:fill="FFFFFF"/>
        <w:spacing w:after="384"/>
        <w:ind w:left="-567"/>
        <w:jc w:val="right"/>
        <w:rPr>
          <w:rFonts w:ascii="Calibri" w:hAnsi="Calibri" w:cs="Calibri"/>
        </w:rPr>
      </w:pPr>
      <w:r w:rsidRPr="005D4726">
        <w:rPr>
          <w:rFonts w:ascii="Calibri" w:hAnsi="Calibri" w:cs="Calibri"/>
        </w:rPr>
        <w:t>Μουσική Βιβλιοθήκη «</w:t>
      </w:r>
      <w:proofErr w:type="spellStart"/>
      <w:r w:rsidRPr="005D4726">
        <w:rPr>
          <w:rFonts w:ascii="Calibri" w:hAnsi="Calibri" w:cs="Calibri"/>
        </w:rPr>
        <w:t>Λίλιαν</w:t>
      </w:r>
      <w:proofErr w:type="spellEnd"/>
      <w:r w:rsidRPr="005D4726">
        <w:rPr>
          <w:rFonts w:ascii="Calibri" w:hAnsi="Calibri" w:cs="Calibri"/>
        </w:rPr>
        <w:t xml:space="preserve"> Βουδούρη»</w:t>
      </w:r>
      <w:r w:rsidRPr="005D4726">
        <w:rPr>
          <w:rFonts w:ascii="Calibri" w:hAnsi="Calibri" w:cs="Calibri"/>
        </w:rPr>
        <w:br/>
        <w:t>Σύλλογος Οι Φίλοι της Μουσικής</w:t>
      </w:r>
      <w:r w:rsidRPr="005D4726">
        <w:rPr>
          <w:rFonts w:ascii="Calibri" w:hAnsi="Calibri" w:cs="Calibri"/>
        </w:rPr>
        <w:br/>
        <w:t>στο Μέγαρο Μουσικής Αθηνών</w:t>
      </w:r>
      <w:r w:rsidRPr="005D4726">
        <w:rPr>
          <w:rFonts w:ascii="Calibri" w:hAnsi="Calibri" w:cs="Calibri"/>
        </w:rPr>
        <w:br/>
        <w:t xml:space="preserve">Τ 210 7282771, </w:t>
      </w:r>
      <w:proofErr w:type="spellStart"/>
      <w:r w:rsidRPr="005D4726">
        <w:rPr>
          <w:rFonts w:ascii="Calibri" w:hAnsi="Calibri" w:cs="Calibri"/>
          <w:lang w:val="en-US"/>
        </w:rPr>
        <w:t>manastasiou</w:t>
      </w:r>
      <w:proofErr w:type="spellEnd"/>
      <w:r w:rsidRPr="005D4726">
        <w:rPr>
          <w:rFonts w:ascii="Calibri" w:hAnsi="Calibri" w:cs="Calibri"/>
        </w:rPr>
        <w:t>@</w:t>
      </w:r>
      <w:r w:rsidRPr="005D4726">
        <w:rPr>
          <w:rFonts w:ascii="Calibri" w:hAnsi="Calibri" w:cs="Calibri"/>
          <w:lang w:val="en-US"/>
        </w:rPr>
        <w:t>megaron</w:t>
      </w:r>
      <w:r w:rsidRPr="005D4726">
        <w:rPr>
          <w:rFonts w:ascii="Calibri" w:hAnsi="Calibri" w:cs="Calibri"/>
        </w:rPr>
        <w:t>.</w:t>
      </w:r>
      <w:r w:rsidRPr="005D4726">
        <w:rPr>
          <w:rFonts w:ascii="Calibri" w:hAnsi="Calibri" w:cs="Calibri"/>
          <w:lang w:val="en-US"/>
        </w:rPr>
        <w:t>gr</w:t>
      </w:r>
      <w:r w:rsidRPr="005D4726">
        <w:rPr>
          <w:rFonts w:ascii="Calibri" w:hAnsi="Calibri" w:cs="Calibri"/>
        </w:rPr>
        <w:br/>
        <w:t>mmb.org.gr / sfm.gr</w:t>
      </w:r>
    </w:p>
    <w:p w14:paraId="5A5EC53A" w14:textId="77777777" w:rsidR="00634F3B" w:rsidRPr="005D4726" w:rsidRDefault="00634F3B">
      <w:pPr>
        <w:rPr>
          <w:rFonts w:cs="Calibri"/>
          <w:sz w:val="24"/>
          <w:szCs w:val="24"/>
        </w:rPr>
      </w:pPr>
    </w:p>
    <w:sectPr w:rsidR="00634F3B" w:rsidRPr="005D4726" w:rsidSect="00634F3B">
      <w:pgSz w:w="11906" w:h="16838"/>
      <w:pgMar w:top="993" w:right="1133" w:bottom="1418"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ochin">
    <w:charset w:val="00"/>
    <w:family w:val="auto"/>
    <w:pitch w:val="variable"/>
    <w:sig w:usb0="800002FF" w:usb1="4000004A" w:usb2="00000000" w:usb3="00000000" w:csb0="00000007" w:csb1="00000000"/>
  </w:font>
  <w:font w:name="Arial Unicode MS">
    <w:panose1 w:val="020B0604020202020204"/>
    <w:charset w:val="80"/>
    <w:family w:val="swiss"/>
    <w:pitch w:val="default"/>
    <w:sig w:usb0="00000000" w:usb1="00000000"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F3B"/>
    <w:rsid w:val="000925B2"/>
    <w:rsid w:val="001A6B61"/>
    <w:rsid w:val="001C4B1B"/>
    <w:rsid w:val="001E2AD8"/>
    <w:rsid w:val="001E35A6"/>
    <w:rsid w:val="00413BF5"/>
    <w:rsid w:val="00514A16"/>
    <w:rsid w:val="005D4726"/>
    <w:rsid w:val="005F3798"/>
    <w:rsid w:val="00634F3B"/>
    <w:rsid w:val="006C7DE4"/>
    <w:rsid w:val="009C5827"/>
    <w:rsid w:val="00A3330C"/>
    <w:rsid w:val="00A64F5F"/>
    <w:rsid w:val="00AD0338"/>
    <w:rsid w:val="00B357E8"/>
    <w:rsid w:val="00D30521"/>
    <w:rsid w:val="00E473DA"/>
    <w:rsid w:val="00E838D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91EB4"/>
  <w15:chartTrackingRefBased/>
  <w15:docId w15:val="{0196858A-4990-4EA0-8E12-9A3AC104F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4F3B"/>
    <w:pPr>
      <w:spacing w:after="0" w:line="240" w:lineRule="auto"/>
    </w:pPr>
    <w:rPr>
      <w:rFonts w:ascii="Calibri" w:hAnsi="Calibri" w:cs="Times New Roman"/>
      <w:kern w:val="0"/>
      <w:sz w:val="22"/>
      <w:szCs w:val="22"/>
      <w14:ligatures w14:val="none"/>
    </w:rPr>
  </w:style>
  <w:style w:type="paragraph" w:styleId="1">
    <w:name w:val="heading 1"/>
    <w:basedOn w:val="a"/>
    <w:next w:val="a"/>
    <w:link w:val="1Char"/>
    <w:uiPriority w:val="9"/>
    <w:qFormat/>
    <w:rsid w:val="00634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34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34F3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34F3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34F3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34F3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34F3B"/>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34F3B"/>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34F3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34F3B"/>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34F3B"/>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34F3B"/>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34F3B"/>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34F3B"/>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34F3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34F3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34F3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34F3B"/>
    <w:rPr>
      <w:rFonts w:eastAsiaTheme="majorEastAsia" w:cstheme="majorBidi"/>
      <w:color w:val="272727" w:themeColor="text1" w:themeTint="D8"/>
    </w:rPr>
  </w:style>
  <w:style w:type="paragraph" w:styleId="a3">
    <w:name w:val="Title"/>
    <w:basedOn w:val="a"/>
    <w:next w:val="a"/>
    <w:link w:val="Char"/>
    <w:uiPriority w:val="10"/>
    <w:qFormat/>
    <w:rsid w:val="00634F3B"/>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34F3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34F3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34F3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34F3B"/>
    <w:pPr>
      <w:spacing w:before="160"/>
      <w:jc w:val="center"/>
    </w:pPr>
    <w:rPr>
      <w:i/>
      <w:iCs/>
      <w:color w:val="404040" w:themeColor="text1" w:themeTint="BF"/>
    </w:rPr>
  </w:style>
  <w:style w:type="character" w:customStyle="1" w:styleId="Char1">
    <w:name w:val="Απόσπασμα Char"/>
    <w:basedOn w:val="a0"/>
    <w:link w:val="a5"/>
    <w:uiPriority w:val="29"/>
    <w:rsid w:val="00634F3B"/>
    <w:rPr>
      <w:i/>
      <w:iCs/>
      <w:color w:val="404040" w:themeColor="text1" w:themeTint="BF"/>
    </w:rPr>
  </w:style>
  <w:style w:type="paragraph" w:styleId="a6">
    <w:name w:val="List Paragraph"/>
    <w:basedOn w:val="a"/>
    <w:uiPriority w:val="34"/>
    <w:qFormat/>
    <w:rsid w:val="00634F3B"/>
    <w:pPr>
      <w:ind w:left="720"/>
      <w:contextualSpacing/>
    </w:pPr>
  </w:style>
  <w:style w:type="character" w:styleId="a7">
    <w:name w:val="Intense Emphasis"/>
    <w:basedOn w:val="a0"/>
    <w:uiPriority w:val="21"/>
    <w:qFormat/>
    <w:rsid w:val="00634F3B"/>
    <w:rPr>
      <w:i/>
      <w:iCs/>
      <w:color w:val="0F4761" w:themeColor="accent1" w:themeShade="BF"/>
    </w:rPr>
  </w:style>
  <w:style w:type="paragraph" w:styleId="a8">
    <w:name w:val="Intense Quote"/>
    <w:basedOn w:val="a"/>
    <w:next w:val="a"/>
    <w:link w:val="Char2"/>
    <w:uiPriority w:val="30"/>
    <w:qFormat/>
    <w:rsid w:val="00634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34F3B"/>
    <w:rPr>
      <w:i/>
      <w:iCs/>
      <w:color w:val="0F4761" w:themeColor="accent1" w:themeShade="BF"/>
    </w:rPr>
  </w:style>
  <w:style w:type="character" w:styleId="a9">
    <w:name w:val="Intense Reference"/>
    <w:basedOn w:val="a0"/>
    <w:uiPriority w:val="32"/>
    <w:qFormat/>
    <w:rsid w:val="00634F3B"/>
    <w:rPr>
      <w:b/>
      <w:bCs/>
      <w:smallCaps/>
      <w:color w:val="0F4761" w:themeColor="accent1" w:themeShade="BF"/>
      <w:spacing w:val="5"/>
    </w:rPr>
  </w:style>
  <w:style w:type="character" w:styleId="-">
    <w:name w:val="Hyperlink"/>
    <w:basedOn w:val="a0"/>
    <w:uiPriority w:val="99"/>
    <w:unhideWhenUsed/>
    <w:qFormat/>
    <w:rsid w:val="00634F3B"/>
    <w:rPr>
      <w:color w:val="467886" w:themeColor="hyperlink"/>
      <w:u w:val="single"/>
    </w:rPr>
  </w:style>
  <w:style w:type="paragraph" w:styleId="Web">
    <w:name w:val="Normal (Web)"/>
    <w:basedOn w:val="a"/>
    <w:uiPriority w:val="99"/>
    <w:unhideWhenUsed/>
    <w:qFormat/>
    <w:rsid w:val="00634F3B"/>
    <w:pPr>
      <w:spacing w:before="100" w:beforeAutospacing="1" w:after="100" w:afterAutospacing="1"/>
    </w:pPr>
    <w:rPr>
      <w:rFonts w:ascii="Times New Roman" w:hAnsi="Times New Roman"/>
      <w:sz w:val="24"/>
      <w:szCs w:val="24"/>
      <w:lang w:eastAsia="el-GR"/>
    </w:rPr>
  </w:style>
  <w:style w:type="character" w:styleId="aa">
    <w:name w:val="Unresolved Mention"/>
    <w:basedOn w:val="a0"/>
    <w:uiPriority w:val="99"/>
    <w:semiHidden/>
    <w:unhideWhenUsed/>
    <w:rsid w:val="00634F3B"/>
    <w:rPr>
      <w:color w:val="605E5C"/>
      <w:shd w:val="clear" w:color="auto" w:fill="E1DFDD"/>
    </w:rPr>
  </w:style>
  <w:style w:type="paragraph" w:customStyle="1" w:styleId="ab">
    <w:name w:val="Κύριο τμήμα"/>
    <w:rsid w:val="001E35A6"/>
    <w:pPr>
      <w:pBdr>
        <w:top w:val="nil"/>
        <w:left w:val="nil"/>
        <w:bottom w:val="nil"/>
        <w:right w:val="nil"/>
        <w:between w:val="nil"/>
        <w:bar w:val="nil"/>
      </w:pBdr>
      <w:spacing w:after="0" w:line="240" w:lineRule="auto"/>
    </w:pPr>
    <w:rPr>
      <w:rFonts w:ascii="Cochin" w:eastAsia="Arial Unicode MS" w:hAnsi="Cochin" w:cs="Arial Unicode MS"/>
      <w:color w:val="000000"/>
      <w:kern w:val="0"/>
      <w:sz w:val="28"/>
      <w:szCs w:val="28"/>
      <w:bdr w:val="nil"/>
      <w:lang w:eastAsia="el-GR"/>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garon.gr/event/sygchronos-vosporos-kai-synergates/"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846</Words>
  <Characters>4573</Characters>
  <Application>Microsoft Office Word</Application>
  <DocSecurity>4</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ΜΑΡΙΑΝΝΑ ΑΝΑΣΤΑΣΙΟΥ</dc:creator>
  <cp:keywords/>
  <dc:description/>
  <cp:lastModifiedBy>ΜΑΡΙΑΝΝΑ ΑΝΑΣΤΑΣΙΟΥ</cp:lastModifiedBy>
  <cp:revision>2</cp:revision>
  <dcterms:created xsi:type="dcterms:W3CDTF">2026-09-14T07:37:00Z</dcterms:created>
  <dcterms:modified xsi:type="dcterms:W3CDTF">2026-09-14T07:37:00Z</dcterms:modified>
</cp:coreProperties>
</file>